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FCA937" w14:textId="77777777" w:rsidR="00000000" w:rsidRDefault="00672CE9">
      <w:pPr>
        <w:pStyle w:val="a3"/>
        <w:jc w:val="center"/>
        <w:divId w:val="1460763951"/>
        <w:rPr>
          <w:rFonts w:ascii="Georgia" w:hAnsi="Georgia"/>
        </w:rPr>
      </w:pPr>
      <w:r>
        <w:rPr>
          <w:rStyle w:val="a4"/>
          <w:rFonts w:ascii="Georgia" w:hAnsi="Georgia"/>
        </w:rPr>
        <w:t>ВЕРХОВНЫЙ СУД УДМУРТСКОЙ РЕСПУБЛИК</w:t>
      </w:r>
      <w:r>
        <w:rPr>
          <w:rStyle w:val="a4"/>
          <w:rFonts w:ascii="Georgia" w:hAnsi="Georgia"/>
        </w:rPr>
        <w:t>И</w:t>
      </w:r>
    </w:p>
    <w:p w14:paraId="5FF44E23" w14:textId="77777777" w:rsidR="00000000" w:rsidRDefault="00672CE9">
      <w:pPr>
        <w:pStyle w:val="a3"/>
        <w:jc w:val="center"/>
        <w:divId w:val="1460763951"/>
        <w:rPr>
          <w:rFonts w:ascii="Georgia" w:hAnsi="Georgia"/>
        </w:rPr>
      </w:pPr>
      <w:r>
        <w:rPr>
          <w:rStyle w:val="a4"/>
          <w:rFonts w:ascii="Georgia" w:hAnsi="Georgia"/>
        </w:rPr>
        <w:t>РЕШЕНИ</w:t>
      </w:r>
      <w:r>
        <w:rPr>
          <w:rStyle w:val="a4"/>
          <w:rFonts w:ascii="Georgia" w:hAnsi="Georgia"/>
        </w:rPr>
        <w:t>Е</w:t>
      </w:r>
    </w:p>
    <w:p w14:paraId="3A668688" w14:textId="77777777" w:rsidR="00000000" w:rsidRDefault="00672CE9">
      <w:pPr>
        <w:pStyle w:val="a3"/>
        <w:jc w:val="center"/>
        <w:divId w:val="1460763951"/>
        <w:rPr>
          <w:rFonts w:ascii="Georgia" w:hAnsi="Georgia"/>
        </w:rPr>
      </w:pPr>
      <w:r>
        <w:rPr>
          <w:rStyle w:val="a4"/>
          <w:rFonts w:ascii="Georgia" w:hAnsi="Georgia"/>
        </w:rPr>
        <w:t>от 7 сентября 2020 года № 12-211/202</w:t>
      </w:r>
      <w:r>
        <w:rPr>
          <w:rStyle w:val="a4"/>
          <w:rFonts w:ascii="Georgia" w:hAnsi="Georgia"/>
        </w:rPr>
        <w:t>0</w:t>
      </w:r>
    </w:p>
    <w:p w14:paraId="0A43E5E1" w14:textId="77777777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Судья Обухова М.А</w:t>
      </w:r>
      <w:r>
        <w:rPr>
          <w:rFonts w:ascii="Georgia" w:hAnsi="Georgia"/>
        </w:rPr>
        <w:t>.</w:t>
      </w:r>
    </w:p>
    <w:p w14:paraId="69D68D60" w14:textId="07403283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 xml:space="preserve">Судья Верховного Суда Удмуртской Республики </w:t>
      </w:r>
      <w:proofErr w:type="spellStart"/>
      <w:r>
        <w:rPr>
          <w:rFonts w:ascii="Georgia" w:hAnsi="Georgia"/>
        </w:rPr>
        <w:t>Сентякова</w:t>
      </w:r>
      <w:proofErr w:type="spellEnd"/>
      <w:r>
        <w:rPr>
          <w:rFonts w:ascii="Georgia" w:hAnsi="Georgia"/>
        </w:rPr>
        <w:t xml:space="preserve"> Н.Н., рассмотрев в открытом судебном заседании в городе Ижевске 7 сентября 2020 года жалобу Акционерного общества "Ижевский механический завод" н</w:t>
      </w:r>
      <w:r>
        <w:rPr>
          <w:rFonts w:ascii="Georgia" w:hAnsi="Georgia"/>
        </w:rPr>
        <w:t>а постановление судьи Первомайского районного суда города Ижевска от 27 июля 2020 года по делу об административном правонарушении, предусмотренном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 xml:space="preserve">частью </w:t>
      </w:r>
      <w:r w:rsidRPr="00F02518">
        <w:rPr>
          <w:rFonts w:ascii="Georgia" w:hAnsi="Georgia"/>
        </w:rPr>
        <w:t>2</w:t>
      </w:r>
      <w:r>
        <w:rPr>
          <w:rFonts w:ascii="Georgia" w:hAnsi="Georgia"/>
        </w:rPr>
        <w:t xml:space="preserve"> статьи 6.3 Кодекса Российской Федерации об административных правонарушениях, в отношени</w:t>
      </w:r>
      <w:r>
        <w:rPr>
          <w:rFonts w:ascii="Georgia" w:hAnsi="Georgia"/>
        </w:rPr>
        <w:t>и Акционерного общества "Ижевский механический завод"</w:t>
      </w:r>
      <w:r>
        <w:rPr>
          <w:rFonts w:ascii="Georgia" w:hAnsi="Georgia"/>
        </w:rPr>
        <w:t>,</w:t>
      </w:r>
    </w:p>
    <w:p w14:paraId="66FA9542" w14:textId="77777777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 w:rsidRPr="00F02518">
        <w:rPr>
          <w:rFonts w:ascii="Georgia" w:hAnsi="Georgia"/>
          <w:b/>
          <w:bCs/>
        </w:rPr>
        <w:t>установила</w:t>
      </w:r>
      <w:r>
        <w:rPr>
          <w:rFonts w:ascii="Georgia" w:hAnsi="Georgia"/>
        </w:rPr>
        <w:t>:</w:t>
      </w:r>
    </w:p>
    <w:p w14:paraId="363CE8B5" w14:textId="25058FD7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 xml:space="preserve">25 мая 2020 года главным специалистом - экспертом отдела санитарного надзора Управления Федеральной службы по надзору в сфере защиты прав потребителей и благополучия человека по Удмуртской </w:t>
      </w:r>
      <w:r>
        <w:rPr>
          <w:rFonts w:ascii="Georgia" w:hAnsi="Georgia"/>
        </w:rPr>
        <w:t>Республике Г. в отношении Акционерного общества "Ижевский механический завод" (далее - АО "ИМЗ", организация) составлен протокол об административном правонарушении, предусмотренном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 xml:space="preserve">частью </w:t>
      </w:r>
      <w:r w:rsidRPr="00F02518">
        <w:rPr>
          <w:rFonts w:ascii="Georgia" w:hAnsi="Georgia"/>
        </w:rPr>
        <w:t>2</w:t>
      </w:r>
      <w:r>
        <w:rPr>
          <w:rFonts w:ascii="Georgia" w:hAnsi="Georgia"/>
        </w:rPr>
        <w:t xml:space="preserve"> статьи 6.3 Кодекса Российской Федерации об администра</w:t>
      </w:r>
      <w:r>
        <w:rPr>
          <w:rFonts w:ascii="Georgia" w:hAnsi="Georgia"/>
        </w:rPr>
        <w:t>тивным правонарушениях (далее -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>КоАП Р</w:t>
      </w:r>
      <w:r w:rsidRPr="00F02518">
        <w:rPr>
          <w:rFonts w:ascii="Georgia" w:hAnsi="Georgia"/>
        </w:rPr>
        <w:t>Ф</w:t>
      </w:r>
      <w:r>
        <w:rPr>
          <w:rFonts w:ascii="Georgia" w:hAnsi="Georgia"/>
        </w:rPr>
        <w:t>), по факту того, что АО "ИМЗ" не приняло всех зависящих от него мер по соблюдению санитарно-эпидемиологических требований при осуществлении деятельност</w:t>
      </w:r>
      <w:r>
        <w:rPr>
          <w:rFonts w:ascii="Georgia" w:hAnsi="Georgia"/>
        </w:rPr>
        <w:t>и предприятия в период ограничительных мероприятий, связанных с недопущением распространении опасного инфекционного заболевания новой коронавирусной инфекции</w:t>
      </w:r>
      <w:r>
        <w:rPr>
          <w:rFonts w:ascii="Georgia" w:hAnsi="Georgia"/>
        </w:rPr>
        <w:t>.</w:t>
      </w:r>
    </w:p>
    <w:p w14:paraId="59B83886" w14:textId="0D309C4A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Материалы проверки переданы на рассмотрение в Первомайский районный суд города Ижевска, постановл</w:t>
      </w:r>
      <w:r>
        <w:rPr>
          <w:rFonts w:ascii="Georgia" w:hAnsi="Georgia"/>
        </w:rPr>
        <w:t>ением судьи которого от 27 июля 2020 года, АО "ИМЗ" признано виновным в совершении правонарушения, предусмотренного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 xml:space="preserve">частью </w:t>
      </w:r>
      <w:r w:rsidRPr="00F02518">
        <w:rPr>
          <w:rFonts w:ascii="Georgia" w:hAnsi="Georgia"/>
        </w:rPr>
        <w:t>2</w:t>
      </w:r>
      <w:r>
        <w:rPr>
          <w:rFonts w:ascii="Georgia" w:hAnsi="Georgia"/>
        </w:rPr>
        <w:t xml:space="preserve"> статьи 6.3 КоАП РФ, и ему назначено административное наказание в виде административного штрафа в размер &lt;данные изъяты</w:t>
      </w:r>
      <w:r>
        <w:rPr>
          <w:rFonts w:ascii="Georgia" w:hAnsi="Georgia"/>
        </w:rPr>
        <w:t>&gt; рублей</w:t>
      </w:r>
      <w:r>
        <w:rPr>
          <w:rFonts w:ascii="Georgia" w:hAnsi="Georgia"/>
        </w:rPr>
        <w:t>.</w:t>
      </w:r>
    </w:p>
    <w:p w14:paraId="0B5D658B" w14:textId="6B544AF4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Не согласившись с данным постановлением судьи, АО "ИМЗ" обратилось в Верховный Суд Удмуртской Республики с жалобой, в которой просит постановление судьи отменить, производство по делу прекратить. В обоснование доводов жалобы ссылается на отсутств</w:t>
      </w:r>
      <w:r>
        <w:rPr>
          <w:rFonts w:ascii="Georgia" w:hAnsi="Georgia"/>
        </w:rPr>
        <w:t>ие в действиях ООО "ИМЗ" события и состава административного правонарушения, предусмотренного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 xml:space="preserve">частью </w:t>
      </w:r>
      <w:r w:rsidRPr="00F02518">
        <w:rPr>
          <w:rFonts w:ascii="Georgia" w:hAnsi="Georgia"/>
        </w:rPr>
        <w:t>2</w:t>
      </w:r>
      <w:r>
        <w:rPr>
          <w:rFonts w:ascii="Georgia" w:hAnsi="Georgia"/>
        </w:rPr>
        <w:t xml:space="preserve"> статьи 6.3 КоАП РФ. При этом указывает, что Обществом были выполнены все зависящие от него меры по недопущению распространения коронавирусно</w:t>
      </w:r>
      <w:r>
        <w:rPr>
          <w:rFonts w:ascii="Georgia" w:hAnsi="Georgia"/>
        </w:rPr>
        <w:t>й инфекции, соблюдены все действующие рекомендации и санитарные правила, что подтверждается представленными в материалах дела об административном правонарушении доказательствами</w:t>
      </w:r>
      <w:r>
        <w:rPr>
          <w:rFonts w:ascii="Georgia" w:hAnsi="Georgia"/>
        </w:rPr>
        <w:t>.</w:t>
      </w:r>
    </w:p>
    <w:p w14:paraId="190D3873" w14:textId="77777777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В судебном заседании представитель доводы жалобы поддержал</w:t>
      </w:r>
      <w:r>
        <w:rPr>
          <w:rFonts w:ascii="Georgia" w:hAnsi="Georgia"/>
        </w:rPr>
        <w:t>.</w:t>
      </w:r>
    </w:p>
    <w:p w14:paraId="2B3B5B09" w14:textId="77777777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Выслушав представ</w:t>
      </w:r>
      <w:r>
        <w:rPr>
          <w:rFonts w:ascii="Georgia" w:hAnsi="Georgia"/>
        </w:rPr>
        <w:t xml:space="preserve">ителя АО "ИМЗ" - С., поддержавшего доводы жалобы, представителя Управления </w:t>
      </w:r>
      <w:proofErr w:type="spellStart"/>
      <w:r>
        <w:rPr>
          <w:rFonts w:ascii="Georgia" w:hAnsi="Georgia"/>
        </w:rPr>
        <w:t>Ропотребнадзора</w:t>
      </w:r>
      <w:proofErr w:type="spellEnd"/>
      <w:r>
        <w:rPr>
          <w:rFonts w:ascii="Georgia" w:hAnsi="Georgia"/>
        </w:rPr>
        <w:t xml:space="preserve"> по Удмуртской Республике Ш., </w:t>
      </w:r>
      <w:r>
        <w:rPr>
          <w:rFonts w:ascii="Georgia" w:hAnsi="Georgia"/>
        </w:rPr>
        <w:lastRenderedPageBreak/>
        <w:t>полагавшую постановление судьи законным и обоснованным, проверив доводы жалобы, изучив материалы дела, прихожу к следующим выводам</w:t>
      </w:r>
      <w:r>
        <w:rPr>
          <w:rFonts w:ascii="Georgia" w:hAnsi="Georgia"/>
        </w:rPr>
        <w:t>.</w:t>
      </w:r>
    </w:p>
    <w:p w14:paraId="1F203825" w14:textId="4BCC0320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В со</w:t>
      </w:r>
      <w:r>
        <w:rPr>
          <w:rFonts w:ascii="Georgia" w:hAnsi="Georgia"/>
        </w:rPr>
        <w:t>ответствии со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>статьей 30.</w:t>
      </w:r>
      <w:r w:rsidRPr="00F02518">
        <w:rPr>
          <w:rFonts w:ascii="Georgia" w:hAnsi="Georgia"/>
        </w:rPr>
        <w:t>6</w:t>
      </w:r>
      <w:r>
        <w:rPr>
          <w:rFonts w:ascii="Georgia" w:hAnsi="Georgia"/>
        </w:rPr>
        <w:t xml:space="preserve"> КоАП РФ, не ограничиваясь доводами жалобы, дело провере</w:t>
      </w:r>
      <w:r>
        <w:rPr>
          <w:rFonts w:ascii="Georgia" w:hAnsi="Georgia"/>
        </w:rPr>
        <w:t>но в полном объеме</w:t>
      </w:r>
      <w:r>
        <w:rPr>
          <w:rFonts w:ascii="Georgia" w:hAnsi="Georgia"/>
        </w:rPr>
        <w:t>.</w:t>
      </w:r>
    </w:p>
    <w:p w14:paraId="3216AF0C" w14:textId="316BC2EF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 w:rsidRPr="00F02518">
        <w:rPr>
          <w:rFonts w:ascii="Georgia" w:hAnsi="Georgia"/>
        </w:rPr>
        <w:t xml:space="preserve">Часть </w:t>
      </w:r>
      <w:r w:rsidRPr="00F02518">
        <w:rPr>
          <w:rFonts w:ascii="Georgia" w:hAnsi="Georgia"/>
        </w:rPr>
        <w:t>2</w:t>
      </w:r>
      <w:r>
        <w:rPr>
          <w:rFonts w:ascii="Georgia" w:hAnsi="Georgia"/>
        </w:rPr>
        <w:t xml:space="preserve"> статьи 6.3 КоАП РФ предусматривает административную ответственность за нарушение законодательства в области обеспечения санитарно-эпидемиологического благополучия населения, выразившееся в нарушении действующих сани</w:t>
      </w:r>
      <w:r>
        <w:rPr>
          <w:rFonts w:ascii="Georgia" w:hAnsi="Georgia"/>
        </w:rPr>
        <w:t>тарных правил и гигиенических нормативов, невыполнении санитарно-гигиенических и противоэпидемических мероприятий, совершенные в период режима чрезвычайной ситуации или при возникновении угрозы распространения заболевания, представляющего опасность для окр</w:t>
      </w:r>
      <w:r>
        <w:rPr>
          <w:rFonts w:ascii="Georgia" w:hAnsi="Georgia"/>
        </w:rPr>
        <w:t>ужающих, либо в период осуществления на соответствующей территории ограничительных мероприятий (карантина), либо невыполнение в установленный срок выданного в указанные периоды законного предписания (постановления) или требования органа (должностного лица)</w:t>
      </w:r>
      <w:r>
        <w:rPr>
          <w:rFonts w:ascii="Georgia" w:hAnsi="Georgia"/>
        </w:rPr>
        <w:t>, осуществляющего федеральный государственный санитарно-эпидемиологический надзор, о проведении санитарно-противоэпидемических (профилактических) мероприятий</w:t>
      </w:r>
      <w:r>
        <w:rPr>
          <w:rFonts w:ascii="Georgia" w:hAnsi="Georgia"/>
        </w:rPr>
        <w:t>.</w:t>
      </w:r>
    </w:p>
    <w:p w14:paraId="2B461D67" w14:textId="4FC68434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Объективную сторону административного правонарушения, предусмотренного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>статьей 6.</w:t>
      </w:r>
      <w:r w:rsidRPr="00F02518">
        <w:rPr>
          <w:rFonts w:ascii="Georgia" w:hAnsi="Georgia"/>
        </w:rPr>
        <w:t>3</w:t>
      </w:r>
      <w:r>
        <w:rPr>
          <w:rFonts w:ascii="Georgia" w:hAnsi="Georgia"/>
        </w:rPr>
        <w:t xml:space="preserve"> КоАП РФ, составляют в том числе противоправные действия, которые выражаются</w:t>
      </w:r>
      <w:r>
        <w:rPr>
          <w:rFonts w:ascii="Georgia" w:hAnsi="Georgia"/>
        </w:rPr>
        <w:t xml:space="preserve"> в нарушении действующих санитарных правил и гигиенических нормативов, а также бездействие, состоящее в невыполнении санитарно-гигиенических и противоэпидемических мероприятий</w:t>
      </w:r>
      <w:r>
        <w:rPr>
          <w:rFonts w:ascii="Georgia" w:hAnsi="Georgia"/>
        </w:rPr>
        <w:t>.</w:t>
      </w:r>
    </w:p>
    <w:p w14:paraId="3BE2BB2E" w14:textId="7CBCA628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С субъективной стороны правонарушение по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>статье 6.</w:t>
      </w:r>
      <w:r w:rsidRPr="00F02518">
        <w:rPr>
          <w:rFonts w:ascii="Georgia" w:hAnsi="Georgia"/>
        </w:rPr>
        <w:t>3</w:t>
      </w:r>
      <w:r>
        <w:rPr>
          <w:rFonts w:ascii="Georgia" w:hAnsi="Georgia"/>
        </w:rPr>
        <w:t xml:space="preserve"> КоАП РФ может быть совершено как умышленно, так и по неосторожности</w:t>
      </w:r>
      <w:r>
        <w:rPr>
          <w:rFonts w:ascii="Georgia" w:hAnsi="Georgia"/>
        </w:rPr>
        <w:t>.</w:t>
      </w:r>
    </w:p>
    <w:p w14:paraId="0433A77C" w14:textId="77777777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Как усматривается и</w:t>
      </w:r>
      <w:r>
        <w:rPr>
          <w:rFonts w:ascii="Georgia" w:hAnsi="Georgia"/>
        </w:rPr>
        <w:t>з материалов дела об административном правонарушении, главным специалистом - экспертом отдела санитарного надзора Управления Федеральной службы по надзору в сфере защиты прав потребителей и благополучия человека по Удмуртской Республике Г. при проведении э</w:t>
      </w:r>
      <w:r>
        <w:rPr>
          <w:rFonts w:ascii="Georgia" w:hAnsi="Georgia"/>
        </w:rPr>
        <w:t>пидемиологического расследования с целью установления причинно-следственных связей формирования очага воздушно-капельных инфекций, установления причинно-следственных связей формирования очага воздушно-капельных инфекций, предотвращения вредного воздействия</w:t>
      </w:r>
      <w:r>
        <w:rPr>
          <w:rFonts w:ascii="Georgia" w:hAnsi="Georgia"/>
        </w:rPr>
        <w:t xml:space="preserve"> факторов среды обитания на человека, организации санитарно-противоэпидемических (профилактических) мероприятий в связи с получением информации из ФБУЗ "Центр гигиены и эпидемиологии в Удмуртской Республике" о регистрации случая ОВИ множественной неуточнен</w:t>
      </w:r>
      <w:r>
        <w:rPr>
          <w:rFonts w:ascii="Georgia" w:hAnsi="Georgia"/>
        </w:rPr>
        <w:t>ной локализации (экстренное извещение № от 14 апреля 2020 года), получении информации о лабораторном подтверждении новой коронавирусной инфекции (COVID-19) работника опытно-экспериментального цеха № АО "ИМЗ" и в целях предотвращения возможного возникновени</w:t>
      </w:r>
      <w:r>
        <w:rPr>
          <w:rFonts w:ascii="Georgia" w:hAnsi="Georgia"/>
        </w:rPr>
        <w:t>я угрозы здоровью людей на основании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распоряжения заместителя руководителя Управления Роспотребнадзора по Удмуртской Республике от 15 апреля 2020 года № пр</w:t>
      </w:r>
      <w:r>
        <w:rPr>
          <w:rFonts w:ascii="Georgia" w:hAnsi="Georgia"/>
        </w:rPr>
        <w:t>и</w:t>
      </w:r>
      <w:r>
        <w:rPr>
          <w:rFonts w:ascii="Georgia" w:hAnsi="Georgia"/>
        </w:rPr>
        <w:t xml:space="preserve"> обследовании опытно-экспериментального цеха № АО "ИМЗ", расположенного по адресу: &lt;адрес&gt;, установл</w:t>
      </w:r>
      <w:r>
        <w:rPr>
          <w:rFonts w:ascii="Georgia" w:hAnsi="Georgia"/>
        </w:rPr>
        <w:t>ено, что в организации в нарушение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пункта 4.</w:t>
      </w:r>
      <w:r>
        <w:rPr>
          <w:rFonts w:ascii="Georgia" w:hAnsi="Georgia"/>
        </w:rPr>
        <w:t>7</w:t>
      </w:r>
      <w:r>
        <w:rPr>
          <w:rFonts w:ascii="Georgia" w:hAnsi="Georgia"/>
        </w:rPr>
        <w:t xml:space="preserve"> Рекомендаций в течение рабочего дня в цехе № АО "ИМЗ" не проводится опрос работников на наличие респираторных заболеваний и термометрия с периодичностью 1 раз в 4 часа; в нарушение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пункта 4.1</w:t>
      </w:r>
      <w:r>
        <w:rPr>
          <w:rFonts w:ascii="Georgia" w:hAnsi="Georgia"/>
        </w:rPr>
        <w:t>0</w:t>
      </w:r>
      <w:r>
        <w:rPr>
          <w:rFonts w:ascii="Georgia" w:hAnsi="Georgia"/>
        </w:rPr>
        <w:t xml:space="preserve"> Рекомендаций на р</w:t>
      </w:r>
      <w:r>
        <w:rPr>
          <w:rFonts w:ascii="Georgia" w:hAnsi="Georgia"/>
        </w:rPr>
        <w:t>абочих местах в цехе № АО "ИМЗ" отсутствуют кожные антисептики для обработки рук; в нарушение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пункта 4.1</w:t>
      </w:r>
      <w:r>
        <w:rPr>
          <w:rFonts w:ascii="Georgia" w:hAnsi="Georgia"/>
        </w:rPr>
        <w:t>1</w:t>
      </w:r>
      <w:r>
        <w:rPr>
          <w:rFonts w:ascii="Georgia" w:hAnsi="Georgia"/>
        </w:rPr>
        <w:t xml:space="preserve"> Рекомендаций в цехе № АО "ИМЗ" отсутствует комната приема пищи. Работники принимают пищу на рабочих местах. Раковины для </w:t>
      </w:r>
      <w:r>
        <w:rPr>
          <w:rFonts w:ascii="Georgia" w:hAnsi="Georgia"/>
        </w:rPr>
        <w:lastRenderedPageBreak/>
        <w:t>мытья рук в цехе с подводом х</w:t>
      </w:r>
      <w:r>
        <w:rPr>
          <w:rFonts w:ascii="Georgia" w:hAnsi="Georgia"/>
        </w:rPr>
        <w:t>олодной и горячей воды установлены только в мужском и женском туалетах</w:t>
      </w:r>
      <w:r>
        <w:rPr>
          <w:rFonts w:ascii="Georgia" w:hAnsi="Georgia"/>
        </w:rPr>
        <w:t>.</w:t>
      </w:r>
    </w:p>
    <w:p w14:paraId="4CACF65F" w14:textId="60EDC186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Выявленные нарушения послужили основанием для составления в отношении АО "ИМЗ" протокола об административном правонарушении по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 xml:space="preserve">части </w:t>
      </w:r>
      <w:r w:rsidRPr="00F02518">
        <w:rPr>
          <w:rFonts w:ascii="Georgia" w:hAnsi="Georgia"/>
        </w:rPr>
        <w:t>2</w:t>
      </w:r>
      <w:r>
        <w:rPr>
          <w:rFonts w:ascii="Georgia" w:hAnsi="Georgia"/>
        </w:rPr>
        <w:t xml:space="preserve"> статьи 6.3 КоАП РФ</w:t>
      </w:r>
      <w:r>
        <w:rPr>
          <w:rFonts w:ascii="Georgia" w:hAnsi="Georgia"/>
        </w:rPr>
        <w:t>.</w:t>
      </w:r>
    </w:p>
    <w:p w14:paraId="22746870" w14:textId="3C788ECD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 xml:space="preserve">Проанализировав </w:t>
      </w:r>
      <w:r>
        <w:rPr>
          <w:rFonts w:ascii="Georgia" w:hAnsi="Georgia"/>
        </w:rPr>
        <w:t>собранные по делу доказательства в их совокупности, судья районного суда пришел к выводу, что АО "ИМЗ" при осуществлении деятельности несвоевременно и не в полном объеме проведены в цехе № предусмотренные санитарно-эпидемиологическими правилами и иными нор</w:t>
      </w:r>
      <w:r>
        <w:rPr>
          <w:rFonts w:ascii="Georgia" w:hAnsi="Georgia"/>
        </w:rPr>
        <w:t>мативными правовыми актами Российской Федерации санитарно-противоэпидемические (профилактические) мероприятия в целях предупреждения возникновения и распространения инфекционных болезней, что способствовало возникновению у работников указанного цеха группо</w:t>
      </w:r>
      <w:r>
        <w:rPr>
          <w:rFonts w:ascii="Georgia" w:hAnsi="Georgia"/>
        </w:rPr>
        <w:t>вой заболеваемости новой коронавирусной инфекции (COVID-19), за что привлек организацию к административной ответственности, предусмотренной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 xml:space="preserve">частью </w:t>
      </w:r>
      <w:r w:rsidRPr="00F02518">
        <w:rPr>
          <w:rFonts w:ascii="Georgia" w:hAnsi="Georgia"/>
        </w:rPr>
        <w:t>2</w:t>
      </w:r>
      <w:r>
        <w:rPr>
          <w:rFonts w:ascii="Georgia" w:hAnsi="Georgia"/>
        </w:rPr>
        <w:t xml:space="preserve"> статьи 6.3 КоАП РФ</w:t>
      </w:r>
      <w:r>
        <w:rPr>
          <w:rFonts w:ascii="Georgia" w:hAnsi="Georgia"/>
        </w:rPr>
        <w:t>.</w:t>
      </w:r>
    </w:p>
    <w:p w14:paraId="66D766EE" w14:textId="77777777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С таким выводом судьи районного суда согласиться нельзя по следующим основ</w:t>
      </w:r>
      <w:r>
        <w:rPr>
          <w:rFonts w:ascii="Georgia" w:hAnsi="Georgia"/>
        </w:rPr>
        <w:t>аниям</w:t>
      </w:r>
      <w:r>
        <w:rPr>
          <w:rFonts w:ascii="Georgia" w:hAnsi="Georgia"/>
        </w:rPr>
        <w:t>.</w:t>
      </w:r>
    </w:p>
    <w:p w14:paraId="709494EB" w14:textId="77777777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Статьей 24.1 КАП РФ предусмотрено, что задачами производства по делам об административных правонарушениях являются, в частности, всестороннее, полное, объективное и своевременное выяснение обстоятельств каждого дела</w:t>
      </w:r>
      <w:r>
        <w:rPr>
          <w:rFonts w:ascii="Georgia" w:hAnsi="Georgia"/>
        </w:rPr>
        <w:t>.</w:t>
      </w:r>
    </w:p>
    <w:p w14:paraId="0F22011F" w14:textId="55A3906D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Согласно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>статье 26.</w:t>
      </w:r>
      <w:r w:rsidRPr="00F02518">
        <w:rPr>
          <w:rFonts w:ascii="Georgia" w:hAnsi="Georgia"/>
        </w:rPr>
        <w:t>1</w:t>
      </w:r>
      <w:r>
        <w:rPr>
          <w:rFonts w:ascii="Georgia" w:hAnsi="Georgia"/>
        </w:rPr>
        <w:t xml:space="preserve"> КоАП РФ к числу обстоятельств, подлежащих выяснению по делу об административном правонарушении, относятся: наличие события административного правонарушения, виновность лица в совершении админ</w:t>
      </w:r>
      <w:r>
        <w:rPr>
          <w:rFonts w:ascii="Georgia" w:hAnsi="Georgia"/>
        </w:rPr>
        <w:t>истративного правонарушения и иные обстоятельства, имеющие значение для правильного разрешения дела, а также причины и условия совершения административного правонарушения</w:t>
      </w:r>
      <w:r>
        <w:rPr>
          <w:rFonts w:ascii="Georgia" w:hAnsi="Georgia"/>
        </w:rPr>
        <w:t>.</w:t>
      </w:r>
    </w:p>
    <w:p w14:paraId="2691BE95" w14:textId="47B63E80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Исходя из буквального толкования диспозиции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 xml:space="preserve">части </w:t>
      </w:r>
      <w:r w:rsidRPr="00F02518">
        <w:rPr>
          <w:rFonts w:ascii="Georgia" w:hAnsi="Georgia"/>
        </w:rPr>
        <w:t>2</w:t>
      </w:r>
      <w:r>
        <w:rPr>
          <w:rFonts w:ascii="Georgia" w:hAnsi="Georgia"/>
        </w:rPr>
        <w:t xml:space="preserve"> статьи 6.3 КоАП РФ,</w:t>
      </w:r>
      <w:r>
        <w:rPr>
          <w:rFonts w:ascii="Georgia" w:hAnsi="Georgia"/>
        </w:rPr>
        <w:t xml:space="preserve"> по делу должны быть установлены и доказаны нарушения действующих санитарных правил и гигиенических нормативов, невыполнение санитарно-гигиенических и противоэпидемических мероприятий</w:t>
      </w:r>
      <w:r>
        <w:rPr>
          <w:rFonts w:ascii="Georgia" w:hAnsi="Georgia"/>
        </w:rPr>
        <w:t>.</w:t>
      </w:r>
    </w:p>
    <w:p w14:paraId="40491612" w14:textId="77777777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Перечень заболеваний, представляющих опасность для окружающих, утвержда</w:t>
      </w:r>
      <w:r>
        <w:rPr>
          <w:rFonts w:ascii="Georgia" w:hAnsi="Georgia"/>
        </w:rPr>
        <w:t>ется Правительством Российской Федерации исходя из высокого уровня первичной инвалидности и смертности населения, снижения продолжительности жизни заболевших</w:t>
      </w:r>
      <w:r>
        <w:rPr>
          <w:rFonts w:ascii="Georgia" w:hAnsi="Georgia"/>
        </w:rPr>
        <w:t>.</w:t>
      </w:r>
    </w:p>
    <w:p w14:paraId="4EE0965E" w14:textId="2C55E911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 w:rsidRPr="00F02518">
        <w:rPr>
          <w:rFonts w:ascii="Georgia" w:hAnsi="Georgia"/>
        </w:rPr>
        <w:t>Постановлением Правительства Рос</w:t>
      </w:r>
      <w:r w:rsidRPr="00F02518">
        <w:rPr>
          <w:rFonts w:ascii="Georgia" w:hAnsi="Georgia"/>
        </w:rPr>
        <w:t>сийской Федерации от 31 января 2020 года № 6</w:t>
      </w:r>
      <w:r w:rsidRPr="00F02518">
        <w:rPr>
          <w:rFonts w:ascii="Georgia" w:hAnsi="Georgia"/>
        </w:rPr>
        <w:t>6</w:t>
      </w:r>
      <w:r>
        <w:rPr>
          <w:rFonts w:ascii="Georgia" w:hAnsi="Georgia"/>
        </w:rPr>
        <w:t xml:space="preserve"> коронавирусная инфекция (2019-nCoV) внесена в Перечень заболеваний, представляющих опасность для окружающих</w:t>
      </w:r>
      <w:r>
        <w:rPr>
          <w:rFonts w:ascii="Georgia" w:hAnsi="Georgia"/>
        </w:rPr>
        <w:t>.</w:t>
      </w:r>
    </w:p>
    <w:p w14:paraId="18F56838" w14:textId="46E399B2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В силу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>статьи</w:t>
      </w:r>
      <w:r w:rsidRPr="00F02518">
        <w:rPr>
          <w:rFonts w:ascii="Georgia" w:hAnsi="Georgia"/>
        </w:rPr>
        <w:t xml:space="preserve"> 2</w:t>
      </w:r>
      <w:r w:rsidRPr="00F02518">
        <w:rPr>
          <w:rFonts w:ascii="Georgia" w:hAnsi="Georgia"/>
        </w:rPr>
        <w:t>9</w:t>
      </w:r>
      <w:r>
        <w:rPr>
          <w:rFonts w:ascii="Georgia" w:hAnsi="Georgia"/>
        </w:rPr>
        <w:t xml:space="preserve"> Федерального закона от 30 марта 1999 года № 52-ФЗ "О санитарно-эпидемиологическом благополучии населения" (далее - Федеральный закон № 52-ФЗ) в целях предупреждения возникновения и распространения инфекционных заболеваний и массовых неинфекционных забо</w:t>
      </w:r>
      <w:r>
        <w:rPr>
          <w:rFonts w:ascii="Georgia" w:hAnsi="Georgia"/>
        </w:rPr>
        <w:t>леваний (отравлений) должны своевременно и в полном объеме проводиться предусмотренные санитарными правилами и иными нормативными правовыми актами Российской Федерации санитарно-противоэпидемические (профилактические) мероприятия</w:t>
      </w:r>
      <w:r>
        <w:rPr>
          <w:rFonts w:ascii="Georgia" w:hAnsi="Georgia"/>
        </w:rPr>
        <w:t>.</w:t>
      </w:r>
    </w:p>
    <w:p w14:paraId="19ABFE8B" w14:textId="3CD0DD1B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lastRenderedPageBreak/>
        <w:t>Согласно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 xml:space="preserve">пункту </w:t>
      </w:r>
      <w:r w:rsidRPr="00F02518">
        <w:rPr>
          <w:rFonts w:ascii="Georgia" w:hAnsi="Georgia"/>
        </w:rPr>
        <w:t>1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статьи 31 Федерального закона № 52-ФЗ ограничительные мероприятия (карантин) вводятся в пунктах пропуска через Государственную границу РФ, на территории РФ, территории соответствующего субъекта РФ, муниципального образования, в организациях и на объектах х</w:t>
      </w:r>
      <w:r>
        <w:rPr>
          <w:rFonts w:ascii="Georgia" w:hAnsi="Georgia"/>
        </w:rPr>
        <w:t>озяйственной и иной деятельности в случае угрозы возникновения и распространения инфекционных заболеваний</w:t>
      </w:r>
      <w:r>
        <w:rPr>
          <w:rFonts w:ascii="Georgia" w:hAnsi="Georgia"/>
        </w:rPr>
        <w:t>.</w:t>
      </w:r>
    </w:p>
    <w:p w14:paraId="7650D7EF" w14:textId="6FA149BB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Ограничительные мероприятия (карантин) вводятся (отменяются) на основании предложений, предписаний главных государственных санитарных врачей и их зам</w:t>
      </w:r>
      <w:r>
        <w:rPr>
          <w:rFonts w:ascii="Georgia" w:hAnsi="Georgia"/>
        </w:rPr>
        <w:t>естителей решением Правительства РФ или органа исполнительной власти субъекта РФ, органа местного самоуправления, а также решением уполномоченных должностных лиц федерального органа исполнительной власти или его территориальных органов, структурных подразд</w:t>
      </w:r>
      <w:r>
        <w:rPr>
          <w:rFonts w:ascii="Georgia" w:hAnsi="Georgia"/>
        </w:rPr>
        <w:t xml:space="preserve">елений, в ведении которых находятся объекты обороны и иного специального назначения </w:t>
      </w:r>
      <w:r>
        <w:rPr>
          <w:rFonts w:ascii="Georgia" w:hAnsi="Georgia"/>
        </w:rPr>
        <w:t>(</w:t>
      </w:r>
      <w:r w:rsidRPr="00F02518">
        <w:rPr>
          <w:rFonts w:ascii="Georgia" w:hAnsi="Georgia"/>
        </w:rPr>
        <w:t>пункт 2 статьи 31 указанного закон</w:t>
      </w:r>
      <w:r w:rsidRPr="00F02518">
        <w:rPr>
          <w:rFonts w:ascii="Georgia" w:hAnsi="Georgia"/>
        </w:rPr>
        <w:t>а</w:t>
      </w:r>
      <w:r>
        <w:rPr>
          <w:rFonts w:ascii="Georgia" w:hAnsi="Georgia"/>
        </w:rPr>
        <w:t>)</w:t>
      </w:r>
      <w:r>
        <w:rPr>
          <w:rFonts w:ascii="Georgia" w:hAnsi="Georgia"/>
        </w:rPr>
        <w:t>.</w:t>
      </w:r>
    </w:p>
    <w:p w14:paraId="1678E9EE" w14:textId="339971C8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 xml:space="preserve">Соблюдение санитарных правил является обязательным для граждан, индивидуальных предпринимателей и юридических лиц </w:t>
      </w:r>
      <w:r>
        <w:rPr>
          <w:rFonts w:ascii="Georgia" w:hAnsi="Georgia"/>
        </w:rPr>
        <w:t>(</w:t>
      </w:r>
      <w:r w:rsidRPr="00F02518">
        <w:rPr>
          <w:rFonts w:ascii="Georgia" w:hAnsi="Georgia"/>
        </w:rPr>
        <w:t>пункт 3 статьи 39 Федерального закона № 52-Ф</w:t>
      </w:r>
      <w:r w:rsidRPr="00F02518">
        <w:rPr>
          <w:rFonts w:ascii="Georgia" w:hAnsi="Georgia"/>
        </w:rPr>
        <w:t>З</w:t>
      </w:r>
      <w:r>
        <w:rPr>
          <w:rFonts w:ascii="Georgia" w:hAnsi="Georgia"/>
        </w:rPr>
        <w:t>)</w:t>
      </w:r>
      <w:r>
        <w:rPr>
          <w:rFonts w:ascii="Georgia" w:hAnsi="Georgia"/>
        </w:rPr>
        <w:t>.</w:t>
      </w:r>
    </w:p>
    <w:p w14:paraId="37B31DE9" w14:textId="24A5A42A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 w:rsidRPr="00F02518">
        <w:rPr>
          <w:rFonts w:ascii="Georgia" w:hAnsi="Georgia"/>
        </w:rPr>
        <w:t>Распоряжением Главы Удмуртской Республики от 18 марта 2020 года № 42-Р</w:t>
      </w:r>
      <w:r w:rsidRPr="00F02518">
        <w:rPr>
          <w:rFonts w:ascii="Georgia" w:hAnsi="Georgia"/>
        </w:rPr>
        <w:t>Г</w:t>
      </w:r>
      <w:r>
        <w:rPr>
          <w:rFonts w:ascii="Georgia" w:hAnsi="Georgia"/>
        </w:rPr>
        <w:t xml:space="preserve"> "О введении режима повышенной готовности и об отдельных мерах по снижению риска распространения новой коронавирусной инфекции (2019-nC</w:t>
      </w:r>
      <w:r>
        <w:rPr>
          <w:rFonts w:ascii="Georgia" w:hAnsi="Georgia"/>
        </w:rPr>
        <w:t>oV) на территории Удмуртской Республики" установлен с 18 марта 2020 года впредь до особого распоряжения на территории Удмуртской Республики режим функционирования "Повышенная готовность"</w:t>
      </w:r>
      <w:r>
        <w:rPr>
          <w:rFonts w:ascii="Georgia" w:hAnsi="Georgia"/>
        </w:rPr>
        <w:t>.</w:t>
      </w:r>
    </w:p>
    <w:p w14:paraId="6D8F544D" w14:textId="4DEC7C9C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 xml:space="preserve">Для профилактики коронавирусной инфекции на рабочих местах, а также </w:t>
      </w:r>
      <w:r>
        <w:rPr>
          <w:rFonts w:ascii="Georgia" w:hAnsi="Georgia"/>
        </w:rPr>
        <w:t>организации работы предприятий в условиях сохранения рисков распространения COVID-19 Федеральной службой по надзору в сфере защиты прав потребителей и благополучия человека разработаны для работодателей ряд рекомендаций, приведенных в Письмах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>от 20 апреля 2020 года № 02/7376-2020-2</w:t>
      </w:r>
      <w:r w:rsidRPr="00F02518">
        <w:rPr>
          <w:rFonts w:ascii="Georgia" w:hAnsi="Georgia"/>
        </w:rPr>
        <w:t>4</w:t>
      </w:r>
      <w:r>
        <w:rPr>
          <w:rFonts w:ascii="Georgia" w:hAnsi="Georgia"/>
        </w:rPr>
        <w:t>,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>от 7 апреля 2020 года № 02/6338-2020-1</w:t>
      </w:r>
      <w:r w:rsidRPr="00F02518">
        <w:rPr>
          <w:rFonts w:ascii="Georgia" w:hAnsi="Georgia"/>
        </w:rPr>
        <w:t>5</w:t>
      </w:r>
      <w:r>
        <w:rPr>
          <w:rFonts w:ascii="Georgia" w:hAnsi="Georgia"/>
        </w:rPr>
        <w:t>,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>от 10 марта 2020 года № 02/3853-2020-2</w:t>
      </w:r>
      <w:r w:rsidRPr="00F02518">
        <w:rPr>
          <w:rFonts w:ascii="Georgia" w:hAnsi="Georgia"/>
        </w:rPr>
        <w:t>7</w:t>
      </w:r>
      <w:r>
        <w:rPr>
          <w:rFonts w:ascii="Georgia" w:hAnsi="Georgia"/>
        </w:rPr>
        <w:t>,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>от 3 марта 2020 года № 02/3401-2020-2</w:t>
      </w:r>
      <w:r w:rsidRPr="00F02518">
        <w:rPr>
          <w:rFonts w:ascii="Georgia" w:hAnsi="Georgia"/>
        </w:rPr>
        <w:t>7</w:t>
      </w:r>
      <w:r>
        <w:rPr>
          <w:rFonts w:ascii="Georgia" w:hAnsi="Georgia"/>
        </w:rPr>
        <w:t>.</w:t>
      </w:r>
    </w:p>
    <w:p w14:paraId="2EA1F3F4" w14:textId="25A43FB0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На основании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>письма от 20 апреля 202</w:t>
      </w:r>
      <w:r w:rsidRPr="00F02518">
        <w:rPr>
          <w:rFonts w:ascii="Georgia" w:hAnsi="Georgia"/>
        </w:rPr>
        <w:t>0 года № 02/7376-2020-2</w:t>
      </w:r>
      <w:r w:rsidRPr="00F02518">
        <w:rPr>
          <w:rFonts w:ascii="Georgia" w:hAnsi="Georgia"/>
        </w:rPr>
        <w:t>4</w:t>
      </w:r>
      <w:r>
        <w:rPr>
          <w:rFonts w:ascii="Georgia" w:hAnsi="Georgia"/>
        </w:rPr>
        <w:t xml:space="preserve"> "О направлении рекомендаций по организации работы предприятий в условиях распространения рисков COVID-19" (далее - Рекомендация) даны следующие рекомендации по организации работы предприятий в условиях сохранения рисков распростран</w:t>
      </w:r>
      <w:r>
        <w:rPr>
          <w:rFonts w:ascii="Georgia" w:hAnsi="Georgia"/>
        </w:rPr>
        <w:t>ения COVID-19 для руководства в работе</w:t>
      </w:r>
      <w:r>
        <w:rPr>
          <w:rFonts w:ascii="Georgia" w:hAnsi="Georgia"/>
        </w:rPr>
        <w:t>.</w:t>
      </w:r>
    </w:p>
    <w:p w14:paraId="1618935D" w14:textId="21DCC6C9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В соответствии с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>пунктом 4.</w:t>
      </w:r>
      <w:r w:rsidRPr="00F02518">
        <w:rPr>
          <w:rFonts w:ascii="Georgia" w:hAnsi="Georgia"/>
        </w:rPr>
        <w:t>7</w:t>
      </w:r>
      <w:r>
        <w:rPr>
          <w:rFonts w:ascii="Georgia" w:hAnsi="Georgia"/>
        </w:rPr>
        <w:t xml:space="preserve"> Рекомендации организации необходимо осуществлять опрос и осмотров работников на признаки респираторных заболеваний, с термометрией в течение рабочего дня (рекомендуемая периодичность 1 раз в 4 </w:t>
      </w:r>
      <w:r>
        <w:rPr>
          <w:rFonts w:ascii="Georgia" w:hAnsi="Georgia"/>
        </w:rPr>
        <w:t>часа)</w:t>
      </w:r>
      <w:r>
        <w:rPr>
          <w:rFonts w:ascii="Georgia" w:hAnsi="Georgia"/>
        </w:rPr>
        <w:t>.</w:t>
      </w:r>
    </w:p>
    <w:p w14:paraId="47DA0158" w14:textId="77777777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Пункт 4.10 работодателю рекомендует обеспечить работников кожными антисептиками для обработки рук, дезинфицирующими средствами, перчатками. Контролировать за использованием указанных средств</w:t>
      </w:r>
      <w:r>
        <w:rPr>
          <w:rFonts w:ascii="Georgia" w:hAnsi="Georgia"/>
        </w:rPr>
        <w:t>.</w:t>
      </w:r>
    </w:p>
    <w:p w14:paraId="11726D68" w14:textId="77777777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Также Роспотребнадзор рекомендует при централизованном пи</w:t>
      </w:r>
      <w:r>
        <w:rPr>
          <w:rFonts w:ascii="Georgia" w:hAnsi="Georgia"/>
        </w:rPr>
        <w:t>тании работников - организовать посещение столовой коллективами цехов, участков, отделов в строго определенное время по утвержденному графику</w:t>
      </w:r>
      <w:r>
        <w:rPr>
          <w:rFonts w:ascii="Georgia" w:hAnsi="Georgia"/>
        </w:rPr>
        <w:t>.</w:t>
      </w:r>
    </w:p>
    <w:p w14:paraId="6DDBD97D" w14:textId="77777777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lastRenderedPageBreak/>
        <w:t>При отсутствии столовой - запретить прием пищи на рабочих местах, выделение для приема пищи специально отведенной</w:t>
      </w:r>
      <w:r>
        <w:rPr>
          <w:rFonts w:ascii="Georgia" w:hAnsi="Georgia"/>
        </w:rPr>
        <w:t xml:space="preserve"> комнаты или части помещения, с оборудованной раковиной для мытья рук и дозатором для обработки рук кожным антисептиком</w:t>
      </w:r>
      <w:r>
        <w:rPr>
          <w:rFonts w:ascii="Georgia" w:hAnsi="Georgia"/>
        </w:rPr>
        <w:t>.</w:t>
      </w:r>
    </w:p>
    <w:p w14:paraId="26337EC8" w14:textId="77777777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Организовать работу столовых в соответствии с рекомендациями по проведению профилактических и дезинфекционных мероприятий по предупрежд</w:t>
      </w:r>
      <w:r>
        <w:rPr>
          <w:rFonts w:ascii="Georgia" w:hAnsi="Georgia"/>
        </w:rPr>
        <w:t>ению распространения новой коронавирусной инфекции в организациях общественного питания</w:t>
      </w:r>
      <w:r>
        <w:rPr>
          <w:rFonts w:ascii="Georgia" w:hAnsi="Georgia"/>
        </w:rPr>
        <w:t>.</w:t>
      </w:r>
    </w:p>
    <w:p w14:paraId="20938790" w14:textId="2945F714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 xml:space="preserve">Оборудовать умывальники для мытья рук с мылом и дозаторов для обработки рук кожными антисептиками в местах общественного пользования </w:t>
      </w:r>
      <w:r>
        <w:rPr>
          <w:rFonts w:ascii="Georgia" w:hAnsi="Georgia"/>
        </w:rPr>
        <w:t>(</w:t>
      </w:r>
      <w:r w:rsidRPr="00F02518">
        <w:rPr>
          <w:rFonts w:ascii="Georgia" w:hAnsi="Georgia"/>
        </w:rPr>
        <w:t>пункт 4.11 Рекоменд</w:t>
      </w:r>
      <w:r w:rsidRPr="00F02518">
        <w:rPr>
          <w:rFonts w:ascii="Georgia" w:hAnsi="Georgia"/>
        </w:rPr>
        <w:t>аци</w:t>
      </w:r>
      <w:r w:rsidRPr="00F02518">
        <w:rPr>
          <w:rFonts w:ascii="Georgia" w:hAnsi="Georgia"/>
        </w:rPr>
        <w:t>и</w:t>
      </w:r>
      <w:r>
        <w:rPr>
          <w:rFonts w:ascii="Georgia" w:hAnsi="Georgia"/>
        </w:rPr>
        <w:t>)</w:t>
      </w:r>
      <w:r>
        <w:rPr>
          <w:rFonts w:ascii="Georgia" w:hAnsi="Georgia"/>
        </w:rPr>
        <w:t>.</w:t>
      </w:r>
    </w:p>
    <w:p w14:paraId="56C46F09" w14:textId="1020213C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Согласно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>Постановлению Правительства РФ от 24 июля 2000 года № 55</w:t>
      </w:r>
      <w:r w:rsidRPr="00F02518">
        <w:rPr>
          <w:rFonts w:ascii="Georgia" w:hAnsi="Georgia"/>
        </w:rPr>
        <w:t>4</w:t>
      </w:r>
      <w:r>
        <w:rPr>
          <w:rFonts w:ascii="Georgia" w:hAnsi="Georgia"/>
        </w:rPr>
        <w:t xml:space="preserve"> "Об утверждении Положения о Государственной санитарно-эпидемиологической службе Российской Федерации и Положения о го</w:t>
      </w:r>
      <w:r>
        <w:rPr>
          <w:rFonts w:ascii="Georgia" w:hAnsi="Georgia"/>
        </w:rPr>
        <w:t>сударственном санитарно-эпидемиологическом нормировании" нормативными правовыми актами, устанавливающими санитарно-эпидемиологические требования, являются государственные санитарно-эпидемиологические правила (санитарные правила, санитарные правила и нормы,</w:t>
      </w:r>
      <w:r>
        <w:rPr>
          <w:rFonts w:ascii="Georgia" w:hAnsi="Georgia"/>
        </w:rPr>
        <w:t xml:space="preserve"> санитарные нормы, гигиенические нормативы). На территории Российской Федерации действуют федеральные санитарные правила. При необходимости учета особенностей складывающейся гигиенической, эпидемиологической, экологической обстановки и состояния здоровья н</w:t>
      </w:r>
      <w:r>
        <w:rPr>
          <w:rFonts w:ascii="Georgia" w:hAnsi="Georgia"/>
        </w:rPr>
        <w:t>аселения на территории субъекта Российской Федерации могут действовать федеральные санитарные правила, установленные для этой территории. Государственное санитарно-эпидемиологическое нормирование осуществляется федеральными органами исполнительной власти и</w:t>
      </w:r>
      <w:r>
        <w:rPr>
          <w:rFonts w:ascii="Georgia" w:hAnsi="Georgia"/>
        </w:rPr>
        <w:t xml:space="preserve"> федеральными государственными учреждениями государственного санитарно-эпидемиологического надзора в Российской Федерации</w:t>
      </w:r>
      <w:r>
        <w:rPr>
          <w:rFonts w:ascii="Georgia" w:hAnsi="Georgia"/>
        </w:rPr>
        <w:t>.</w:t>
      </w:r>
    </w:p>
    <w:p w14:paraId="48E4904C" w14:textId="77777777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Таким образом, санитарные правила и гигиенические нормативы, обязанность выполнения санитарно-гигиенических и противоэпидемических ме</w:t>
      </w:r>
      <w:r>
        <w:rPr>
          <w:rFonts w:ascii="Georgia" w:hAnsi="Georgia"/>
        </w:rPr>
        <w:t>роприятий устанавливаются федеральными органами исполнительной власти и федеральными государственными учреждениями государственного санитарно-эпидемиологического надзора в Российской Федерации</w:t>
      </w:r>
      <w:r>
        <w:rPr>
          <w:rFonts w:ascii="Georgia" w:hAnsi="Georgia"/>
        </w:rPr>
        <w:t>.</w:t>
      </w:r>
    </w:p>
    <w:p w14:paraId="0380A042" w14:textId="0EF3DA67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Соответственно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>Рекомендаци</w:t>
      </w:r>
      <w:r w:rsidRPr="00F02518">
        <w:rPr>
          <w:rFonts w:ascii="Georgia" w:hAnsi="Georgia"/>
        </w:rPr>
        <w:t>и</w:t>
      </w:r>
      <w:r>
        <w:rPr>
          <w:rFonts w:ascii="Georgia" w:hAnsi="Georgia"/>
        </w:rPr>
        <w:t>, данные Федеральной службы по надзору в сфере защиты прав потребителей и благополучия человека в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письме от 21 апреля 2020 года № 02/7495-020-3</w:t>
      </w:r>
      <w:r>
        <w:rPr>
          <w:rFonts w:ascii="Georgia" w:hAnsi="Georgia"/>
        </w:rPr>
        <w:t>2</w:t>
      </w:r>
      <w:r>
        <w:rPr>
          <w:rFonts w:ascii="Georgia" w:hAnsi="Georgia"/>
        </w:rPr>
        <w:t xml:space="preserve"> "О проведении профилактических и дезинфекционных мероприятий в организациях торго</w:t>
      </w:r>
      <w:r>
        <w:rPr>
          <w:rFonts w:ascii="Georgia" w:hAnsi="Georgia"/>
        </w:rPr>
        <w:t>вли", не являются санитарными правилами и не обеспечены реальным механизмом правового принуждения, с нарушением которых законодатель связывает наступление административной ответственности, предусмотренной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 xml:space="preserve">частью </w:t>
      </w:r>
      <w:r w:rsidRPr="00F02518">
        <w:rPr>
          <w:rFonts w:ascii="Georgia" w:hAnsi="Georgia"/>
        </w:rPr>
        <w:t>2</w:t>
      </w:r>
      <w:r>
        <w:rPr>
          <w:rFonts w:ascii="Georgia" w:hAnsi="Georgia"/>
        </w:rPr>
        <w:t xml:space="preserve"> статьи 6.3 КоАП РФ</w:t>
      </w:r>
      <w:r>
        <w:rPr>
          <w:rFonts w:ascii="Georgia" w:hAnsi="Georgia"/>
        </w:rPr>
        <w:t>.</w:t>
      </w:r>
    </w:p>
    <w:p w14:paraId="7890C5FC" w14:textId="3CC775BE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В связи с</w:t>
      </w:r>
      <w:r>
        <w:rPr>
          <w:rFonts w:ascii="Georgia" w:hAnsi="Georgia"/>
        </w:rPr>
        <w:t xml:space="preserve"> этим выводы судьи районного суда о наличии в действиях АО "ИМЗ" состава административного правонарушения, предусмотренного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 xml:space="preserve">частью </w:t>
      </w:r>
      <w:r w:rsidRPr="00F02518">
        <w:rPr>
          <w:rFonts w:ascii="Georgia" w:hAnsi="Georgia"/>
        </w:rPr>
        <w:t>2</w:t>
      </w:r>
      <w:r>
        <w:rPr>
          <w:rFonts w:ascii="Georgia" w:hAnsi="Georgia"/>
        </w:rPr>
        <w:t xml:space="preserve"> статьи 6.3 КоАП РФ, являются неправомерными</w:t>
      </w:r>
      <w:r>
        <w:rPr>
          <w:rFonts w:ascii="Georgia" w:hAnsi="Georgia"/>
        </w:rPr>
        <w:t>.</w:t>
      </w:r>
    </w:p>
    <w:p w14:paraId="650855B9" w14:textId="7A093179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Исходя из положений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 xml:space="preserve">пункта </w:t>
      </w:r>
      <w:r w:rsidRPr="00F02518">
        <w:rPr>
          <w:rFonts w:ascii="Georgia" w:hAnsi="Georgia"/>
        </w:rPr>
        <w:t>1</w:t>
      </w:r>
      <w:r>
        <w:rPr>
          <w:rFonts w:ascii="Georgia" w:hAnsi="Georgia"/>
        </w:rPr>
        <w:t xml:space="preserve"> части 1 статьи 24.5 КоАП РФ, производство по делу об административном правонарушении не может быть начато, а начатое производство подлежит прекращению при </w:t>
      </w:r>
      <w:r>
        <w:rPr>
          <w:rFonts w:ascii="Georgia" w:hAnsi="Georgia"/>
        </w:rPr>
        <w:t>отсутствии состава административного правонарушения</w:t>
      </w:r>
      <w:r>
        <w:rPr>
          <w:rFonts w:ascii="Georgia" w:hAnsi="Georgia"/>
        </w:rPr>
        <w:t>.</w:t>
      </w:r>
    </w:p>
    <w:p w14:paraId="0BCD79BE" w14:textId="7A60076C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lastRenderedPageBreak/>
        <w:t>В соответствии с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 xml:space="preserve">пунктом </w:t>
      </w:r>
      <w:r w:rsidRPr="00F02518">
        <w:rPr>
          <w:rFonts w:ascii="Georgia" w:hAnsi="Georgia"/>
        </w:rPr>
        <w:t>3</w:t>
      </w:r>
      <w:r>
        <w:rPr>
          <w:rFonts w:ascii="Georgia" w:hAnsi="Georgia"/>
        </w:rPr>
        <w:t xml:space="preserve"> части 1 статьи 30.7 КоАП РФ по результатам рассмотрения жалобы на постановление по делу об административном правонарушении выносится решение об отмене постан</w:t>
      </w:r>
      <w:r>
        <w:rPr>
          <w:rFonts w:ascii="Georgia" w:hAnsi="Georgia"/>
        </w:rPr>
        <w:t>овления и о прекращении производства по делу при наличии хотя бы одного из обстоятельств, предусмотренных стаями 2.9, 24.5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>КоАП Р</w:t>
      </w:r>
      <w:r w:rsidRPr="00F02518">
        <w:rPr>
          <w:rFonts w:ascii="Georgia" w:hAnsi="Georgia"/>
        </w:rPr>
        <w:t>Ф</w:t>
      </w:r>
      <w:r>
        <w:rPr>
          <w:rFonts w:ascii="Georgia" w:hAnsi="Georgia"/>
        </w:rPr>
        <w:t>.</w:t>
      </w:r>
    </w:p>
    <w:p w14:paraId="64C43833" w14:textId="161A1CED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При таких обстоятельствах, постановление судьи районного су</w:t>
      </w:r>
      <w:r>
        <w:rPr>
          <w:rFonts w:ascii="Georgia" w:hAnsi="Georgia"/>
        </w:rPr>
        <w:t>да судьи нельзя признать законным и обоснованным. Данное постановление подлежит отмене, а производство по делу об административном правонарушении по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 xml:space="preserve">части </w:t>
      </w:r>
      <w:r w:rsidRPr="00F02518">
        <w:rPr>
          <w:rFonts w:ascii="Georgia" w:hAnsi="Georgia"/>
        </w:rPr>
        <w:t>2</w:t>
      </w:r>
      <w:r>
        <w:rPr>
          <w:rFonts w:ascii="Georgia" w:hAnsi="Georgia"/>
        </w:rPr>
        <w:t xml:space="preserve"> статьи 6.3 КоАП РФ в отношении АО "ИМЗ" на основании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 xml:space="preserve">пункта </w:t>
      </w:r>
      <w:r w:rsidRPr="00F02518">
        <w:rPr>
          <w:rFonts w:ascii="Georgia" w:hAnsi="Georgia"/>
        </w:rPr>
        <w:t>1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части 1 статьи 24.5 КоАП РФ прекращению в связи с отсутствием состава административного правонарушения</w:t>
      </w:r>
      <w:r>
        <w:rPr>
          <w:rFonts w:ascii="Georgia" w:hAnsi="Georgia"/>
        </w:rPr>
        <w:t>.</w:t>
      </w:r>
    </w:p>
    <w:p w14:paraId="56ACF5FC" w14:textId="5FF97362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На основании изложенного, руководствуясь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>статьями 30.7 - 30.</w:t>
      </w:r>
      <w:r w:rsidRPr="00F02518">
        <w:rPr>
          <w:rFonts w:ascii="Georgia" w:hAnsi="Georgia"/>
        </w:rPr>
        <w:t>9</w:t>
      </w:r>
      <w:r>
        <w:rPr>
          <w:rFonts w:ascii="Georgia" w:hAnsi="Georgia"/>
        </w:rPr>
        <w:t xml:space="preserve"> КоАП Р</w:t>
      </w:r>
      <w:r>
        <w:rPr>
          <w:rFonts w:ascii="Georgia" w:hAnsi="Georgia"/>
        </w:rPr>
        <w:t>Ф</w:t>
      </w:r>
    </w:p>
    <w:p w14:paraId="4465AF3F" w14:textId="77777777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 w:rsidRPr="00F02518">
        <w:rPr>
          <w:rFonts w:ascii="Georgia" w:hAnsi="Georgia"/>
          <w:b/>
          <w:bCs/>
        </w:rPr>
        <w:t>решила</w:t>
      </w:r>
      <w:r>
        <w:rPr>
          <w:rFonts w:ascii="Georgia" w:hAnsi="Georgia"/>
        </w:rPr>
        <w:t>:</w:t>
      </w:r>
    </w:p>
    <w:p w14:paraId="0C00D08B" w14:textId="144DF49C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постановление судьи Первомайского районного суда города Ижевска от 27 июля 2020 года по делу об административном правонарушении, предусмотренном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 xml:space="preserve">частью </w:t>
      </w:r>
      <w:r w:rsidRPr="00F02518">
        <w:rPr>
          <w:rFonts w:ascii="Georgia" w:hAnsi="Georgia"/>
        </w:rPr>
        <w:t>2</w:t>
      </w:r>
      <w:r>
        <w:rPr>
          <w:rFonts w:ascii="Georgia" w:hAnsi="Georgia"/>
        </w:rPr>
        <w:t xml:space="preserve"> статьи 6.3 КоАП РФ, в отношении Акционерного общества "Ижевский механический завод" пре</w:t>
      </w:r>
      <w:r>
        <w:rPr>
          <w:rFonts w:ascii="Georgia" w:hAnsi="Georgia"/>
        </w:rPr>
        <w:t>кратить в связи с отсутствием состава административного правонарушения</w:t>
      </w:r>
      <w:r>
        <w:rPr>
          <w:rFonts w:ascii="Georgia" w:hAnsi="Georgia"/>
        </w:rPr>
        <w:t>.</w:t>
      </w:r>
    </w:p>
    <w:p w14:paraId="164D1102" w14:textId="25D45F27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В соответствии с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 xml:space="preserve">пунктом </w:t>
      </w:r>
      <w:r w:rsidRPr="00F02518">
        <w:rPr>
          <w:rFonts w:ascii="Georgia" w:hAnsi="Georgia"/>
        </w:rPr>
        <w:t>3</w:t>
      </w:r>
      <w:r>
        <w:rPr>
          <w:rFonts w:ascii="Georgia" w:hAnsi="Georgia"/>
        </w:rPr>
        <w:t xml:space="preserve"> статьи 31.1 КоАП РФ решение вступает в законную силу немедленно после</w:t>
      </w:r>
      <w:r>
        <w:rPr>
          <w:rFonts w:ascii="Georgia" w:hAnsi="Georgia"/>
        </w:rPr>
        <w:t xml:space="preserve"> вынесения</w:t>
      </w:r>
      <w:r>
        <w:rPr>
          <w:rFonts w:ascii="Georgia" w:hAnsi="Georgia"/>
        </w:rPr>
        <w:t>.</w:t>
      </w:r>
    </w:p>
    <w:p w14:paraId="25922928" w14:textId="3E1650F1" w:rsidR="00000000" w:rsidRDefault="00672CE9" w:rsidP="00F02518">
      <w:pPr>
        <w:pStyle w:val="a3"/>
        <w:ind w:firstLine="567"/>
        <w:divId w:val="1460763951"/>
        <w:rPr>
          <w:rFonts w:ascii="Georgia" w:hAnsi="Georgia"/>
        </w:rPr>
      </w:pPr>
      <w:r>
        <w:rPr>
          <w:rFonts w:ascii="Georgia" w:hAnsi="Georgia"/>
        </w:rPr>
        <w:t>Вступившее в законную силу решение может быть обжаловано в соответствии с требованиями</w:t>
      </w:r>
      <w:r>
        <w:rPr>
          <w:rFonts w:ascii="Georgia" w:hAnsi="Georgia"/>
        </w:rPr>
        <w:t xml:space="preserve"> </w:t>
      </w:r>
      <w:r w:rsidRPr="00F02518">
        <w:rPr>
          <w:rFonts w:ascii="Georgia" w:hAnsi="Georgia"/>
        </w:rPr>
        <w:t>статей 30.12 - 30.1</w:t>
      </w:r>
      <w:r w:rsidRPr="00F02518">
        <w:rPr>
          <w:rFonts w:ascii="Georgia" w:hAnsi="Georgia"/>
        </w:rPr>
        <w:t>9</w:t>
      </w:r>
      <w:r>
        <w:rPr>
          <w:rFonts w:ascii="Georgia" w:hAnsi="Georgia"/>
        </w:rPr>
        <w:t xml:space="preserve"> КоАП РФ в Шестой кассационный суд общей юрисдикции</w:t>
      </w:r>
      <w:r>
        <w:rPr>
          <w:rFonts w:ascii="Georgia" w:hAnsi="Georgia"/>
        </w:rPr>
        <w:t>.</w:t>
      </w:r>
    </w:p>
    <w:p w14:paraId="7341BC8B" w14:textId="321DFB60" w:rsidR="00672CE9" w:rsidRDefault="00672CE9">
      <w:pPr>
        <w:pStyle w:val="a3"/>
        <w:jc w:val="right"/>
        <w:divId w:val="1460763951"/>
        <w:rPr>
          <w:rFonts w:ascii="Georgia" w:hAnsi="Georgia"/>
        </w:rPr>
      </w:pPr>
      <w:r>
        <w:rPr>
          <w:rFonts w:ascii="Georgia" w:hAnsi="Georgia"/>
        </w:rPr>
        <w:t>Судья</w:t>
      </w:r>
      <w:r>
        <w:rPr>
          <w:rFonts w:ascii="Georgia" w:hAnsi="Georgia"/>
        </w:rPr>
        <w:br/>
        <w:t>Верховного Суда</w:t>
      </w:r>
      <w:r>
        <w:rPr>
          <w:rFonts w:ascii="Georgia" w:hAnsi="Georgia"/>
        </w:rPr>
        <w:br/>
        <w:t>Удмуртской Республики</w:t>
      </w:r>
      <w:r>
        <w:rPr>
          <w:rFonts w:ascii="Georgia" w:hAnsi="Georgia"/>
        </w:rPr>
        <w:br/>
        <w:t xml:space="preserve">Н.Н. </w:t>
      </w:r>
      <w:proofErr w:type="spellStart"/>
      <w:r>
        <w:rPr>
          <w:rFonts w:ascii="Georgia" w:hAnsi="Georgia"/>
        </w:rPr>
        <w:t>Сентякова</w:t>
      </w:r>
      <w:proofErr w:type="spellEnd"/>
    </w:p>
    <w:sectPr w:rsidR="00672C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518"/>
    <w:rsid w:val="00672CE9"/>
    <w:rsid w:val="00F02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709418"/>
  <w15:chartTrackingRefBased/>
  <w15:docId w15:val="{ADAD8EA2-0B71-438B-AF6D-03AC41C3C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msonormal0">
    <w:name w:val="msonormal"/>
    <w:basedOn w:val="a"/>
    <w:pPr>
      <w:spacing w:after="223"/>
      <w:jc w:val="both"/>
    </w:p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  <w:rPr>
      <w:rFonts w:ascii="Georgia" w:hAnsi="Georgia"/>
    </w:r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before="100" w:beforeAutospacing="1" w:after="195"/>
    </w:pPr>
  </w:style>
  <w:style w:type="paragraph" w:customStyle="1" w:styleId="docprops">
    <w:name w:val="doc__props"/>
    <w:basedOn w:val="a"/>
    <w:pPr>
      <w:spacing w:before="100" w:beforeAutospacing="1" w:after="100" w:afterAutospacing="1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before="100" w:beforeAutospacing="1" w:after="100" w:afterAutospacing="1"/>
    </w:pPr>
    <w:rPr>
      <w:vanish/>
    </w:rPr>
  </w:style>
  <w:style w:type="paragraph" w:customStyle="1" w:styleId="docsignature">
    <w:name w:val="doc__signature"/>
    <w:basedOn w:val="a"/>
    <w:pPr>
      <w:spacing w:before="223" w:after="223"/>
    </w:pPr>
  </w:style>
  <w:style w:type="paragraph" w:customStyle="1" w:styleId="docquestion">
    <w:name w:val="doc__question"/>
    <w:basedOn w:val="a"/>
    <w:pPr>
      <w:shd w:val="clear" w:color="auto" w:fill="FBF9EF"/>
      <w:spacing w:after="600"/>
    </w:pPr>
  </w:style>
  <w:style w:type="paragraph" w:customStyle="1" w:styleId="docquestion-title">
    <w:name w:val="doc__question-title"/>
    <w:basedOn w:val="a"/>
    <w:pPr>
      <w:spacing w:before="100" w:beforeAutospacing="1" w:after="30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100" w:afterAutospacing="1"/>
    </w:pPr>
  </w:style>
  <w:style w:type="paragraph" w:customStyle="1" w:styleId="docexpired">
    <w:name w:val="doc__expired"/>
    <w:basedOn w:val="a"/>
    <w:pPr>
      <w:spacing w:before="100" w:beforeAutospacing="1" w:after="100" w:afterAutospacing="1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4">
    <w:name w:val="Strong"/>
    <w:basedOn w:val="a0"/>
    <w:uiPriority w:val="22"/>
    <w:qFormat/>
    <w:rPr>
      <w:b/>
      <w:bCs/>
    </w:rPr>
  </w:style>
  <w:style w:type="character" w:styleId="a5">
    <w:name w:val="Hyperlink"/>
    <w:basedOn w:val="a0"/>
    <w:uiPriority w:val="99"/>
    <w:semiHidden/>
    <w:unhideWhenUsed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0515370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82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63951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404979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2391</Words>
  <Characters>13635</Characters>
  <Application>Microsoft Office Word</Application>
  <DocSecurity>0</DocSecurity>
  <Lines>113</Lines>
  <Paragraphs>31</Paragraphs>
  <ScaleCrop>false</ScaleCrop>
  <Company/>
  <LinksUpToDate>false</LinksUpToDate>
  <CharactersWithSpaces>15995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2</cp:revision>
  <dcterms:created xsi:type="dcterms:W3CDTF">2020-11-16T08:12:00Z</dcterms:created>
  <dcterms:modified xsi:type="dcterms:W3CDTF">2020-11-16T08:12:00Z</dcterms:modified>
</cp:coreProperties>
</file>