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510" w:rsidRDefault="00DE4510">
      <w:pPr>
        <w:pStyle w:val="ConsPlusNormal"/>
        <w:jc w:val="center"/>
        <w:outlineLvl w:val="0"/>
      </w:pPr>
      <w:bookmarkStart w:id="0" w:name="_GoBack"/>
      <w:bookmarkEnd w:id="0"/>
    </w:p>
    <w:p w:rsidR="00DE4510" w:rsidRDefault="00DE451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ФЕДЕРАЛЬНАЯ СЛУЖБА ПО НАДЗОРУ В СФЕРЕ ЗАЩИТЫ</w:t>
      </w:r>
    </w:p>
    <w:p w:rsidR="00DE4510" w:rsidRDefault="00DE451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ПРАВ ПОТРЕБИТЕЛЕЙ И БЛАГОПОЛУЧИЯ ЧЕЛОВЕКА</w:t>
      </w:r>
    </w:p>
    <w:p w:rsidR="00DE4510" w:rsidRDefault="00DE4510">
      <w:pPr>
        <w:pStyle w:val="ConsPlusNormal"/>
        <w:jc w:val="center"/>
        <w:rPr>
          <w:b/>
          <w:bCs/>
          <w:sz w:val="16"/>
          <w:szCs w:val="16"/>
        </w:rPr>
      </w:pPr>
    </w:p>
    <w:p w:rsidR="00DE4510" w:rsidRDefault="00DE451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ПИСЬМО</w:t>
      </w:r>
    </w:p>
    <w:p w:rsidR="00DE4510" w:rsidRDefault="00DE451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19 июня 2015 г. N 01/7015-15-31</w:t>
      </w:r>
    </w:p>
    <w:p w:rsidR="00DE4510" w:rsidRDefault="00DE4510">
      <w:pPr>
        <w:pStyle w:val="ConsPlusNormal"/>
        <w:jc w:val="center"/>
      </w:pPr>
    </w:p>
    <w:p w:rsidR="00DE4510" w:rsidRDefault="00DE4510">
      <w:pPr>
        <w:pStyle w:val="ConsPlusNormal"/>
        <w:ind w:firstLine="540"/>
        <w:jc w:val="both"/>
      </w:pPr>
      <w:r>
        <w:t>Федеральная служба по надзору в сфере защиты прав потребителей и благополучия человека рассмотрела обращение и сообщает.</w:t>
      </w:r>
    </w:p>
    <w:p w:rsidR="00DE4510" w:rsidRDefault="00DE4510">
      <w:pPr>
        <w:pStyle w:val="ConsPlusNormal"/>
        <w:ind w:firstLine="540"/>
        <w:jc w:val="both"/>
      </w:pPr>
      <w:r>
        <w:t>Порядок проведения предварительных и периодических медицинских осмотров работающих с вредными и опасными условиями труда, а также декретированного контингента регламентирован приказом Министерства здравоохранения и социального развития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(далее - Приказ N 302н).</w:t>
      </w:r>
    </w:p>
    <w:p w:rsidR="00DE4510" w:rsidRDefault="00DE4510">
      <w:pPr>
        <w:pStyle w:val="ConsPlusNormal"/>
        <w:ind w:firstLine="540"/>
        <w:jc w:val="both"/>
      </w:pPr>
      <w:r>
        <w:t>Согласно п. 2 приложения N 1 к Приказу N 302н в перечне вредных факторов перечислены факторы, которые по уровню своего воздействия отнесены к вредным и (или) опасным классам в соответствии с действующими нормативными правовыми актами.</w:t>
      </w:r>
    </w:p>
    <w:p w:rsidR="00DE4510" w:rsidRDefault="00DE4510">
      <w:pPr>
        <w:pStyle w:val="ConsPlusNormal"/>
        <w:ind w:firstLine="540"/>
        <w:jc w:val="both"/>
      </w:pPr>
      <w:r>
        <w:t>На основании изложенного сообщаем, в случае если класс условий труда 2 - допустимый, то по данному фактору медицинский осмотр не проводится.</w:t>
      </w:r>
    </w:p>
    <w:p w:rsidR="00DE4510" w:rsidRDefault="00DE4510">
      <w:pPr>
        <w:pStyle w:val="ConsPlusNormal"/>
        <w:ind w:firstLine="540"/>
        <w:jc w:val="both"/>
      </w:pPr>
    </w:p>
    <w:p w:rsidR="00DE4510" w:rsidRDefault="00DE4510">
      <w:pPr>
        <w:pStyle w:val="ConsPlusNormal"/>
        <w:jc w:val="right"/>
      </w:pPr>
      <w:r>
        <w:t>Заместитель руководителя</w:t>
      </w:r>
    </w:p>
    <w:p w:rsidR="00DE4510" w:rsidRDefault="00DE4510">
      <w:pPr>
        <w:pStyle w:val="ConsPlusNormal"/>
        <w:jc w:val="right"/>
      </w:pPr>
      <w:r>
        <w:t>И.В.БРАГИНА</w:t>
      </w:r>
    </w:p>
    <w:p w:rsidR="00DE4510" w:rsidRDefault="00DE4510">
      <w:pPr>
        <w:pStyle w:val="ConsPlusNormal"/>
        <w:ind w:firstLine="540"/>
        <w:jc w:val="both"/>
      </w:pPr>
    </w:p>
    <w:p w:rsidR="00DE4510" w:rsidRDefault="00DE4510">
      <w:pPr>
        <w:pStyle w:val="ConsPlusNormal"/>
        <w:ind w:firstLine="540"/>
        <w:jc w:val="both"/>
      </w:pPr>
    </w:p>
    <w:p w:rsidR="00DE4510" w:rsidRDefault="00DE451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E451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510" w:rsidRDefault="00DE4510">
      <w:pPr>
        <w:spacing w:after="0" w:line="240" w:lineRule="auto"/>
      </w:pPr>
      <w:r>
        <w:separator/>
      </w:r>
    </w:p>
  </w:endnote>
  <w:endnote w:type="continuationSeparator" w:id="0">
    <w:p w:rsidR="00DE4510" w:rsidRDefault="00DE4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510" w:rsidRDefault="00DE4510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8"/>
      <w:gridCol w:w="3470"/>
      <w:gridCol w:w="3369"/>
    </w:tblGrid>
    <w:tr w:rsidR="00DE451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D200EA">
            <w:rPr>
              <w:rFonts w:ascii="Tahoma" w:hAnsi="Tahoma" w:cs="Tahoma"/>
              <w:noProof/>
              <w:sz w:val="20"/>
              <w:szCs w:val="20"/>
            </w:rPr>
            <w:t>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DE4510" w:rsidRDefault="00DE4510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510" w:rsidRDefault="00DE4510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DE451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D46256">
            <w:rPr>
              <w:rFonts w:ascii="Tahoma" w:hAnsi="Tahoma" w:cs="Tahoma"/>
              <w:noProof/>
              <w:sz w:val="20"/>
              <w:szCs w:val="20"/>
            </w:rPr>
            <w:t>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D46256">
            <w:rPr>
              <w:rFonts w:ascii="Tahoma" w:hAnsi="Tahoma" w:cs="Tahoma"/>
              <w:noProof/>
              <w:sz w:val="20"/>
              <w:szCs w:val="20"/>
            </w:rPr>
            <w:t>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DE4510" w:rsidRDefault="00DE4510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510" w:rsidRDefault="00DE4510">
      <w:pPr>
        <w:spacing w:after="0" w:line="240" w:lineRule="auto"/>
      </w:pPr>
      <w:r>
        <w:separator/>
      </w:r>
    </w:p>
  </w:footnote>
  <w:footnote w:type="continuationSeparator" w:id="0">
    <w:p w:rsidR="00DE4510" w:rsidRDefault="00DE4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13"/>
      <w:gridCol w:w="511"/>
      <w:gridCol w:w="4083"/>
    </w:tblGrid>
    <w:tr w:rsidR="00DE451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Роспотребнадзора от 19.06.2015 N 01/7015-15-31</w:t>
          </w:r>
          <w:r>
            <w:rPr>
              <w:rFonts w:ascii="Tahoma" w:hAnsi="Tahoma" w:cs="Tahoma"/>
              <w:sz w:val="16"/>
              <w:szCs w:val="16"/>
            </w:rPr>
            <w:br/>
            <w:t>&lt;О проведении медицинских осмотров при допустимых условиях труда...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22.07.2015</w:t>
          </w:r>
        </w:p>
      </w:tc>
    </w:tr>
  </w:tbl>
  <w:p w:rsidR="00DE4510" w:rsidRDefault="00DE4510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DE4510" w:rsidRDefault="00DE4510">
    <w:r>
      <w:rPr>
        <w:rFonts w:ascii="Times New Roman" w:hAnsi="Times New Roman"/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DE451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46256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>
                <wp:extent cx="1905000" cy="447675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Роспотребнадзора от 19.06.2015 N 01/7015-15-31</w:t>
          </w:r>
          <w:r>
            <w:rPr>
              <w:rFonts w:ascii="Tahoma" w:hAnsi="Tahoma" w:cs="Tahoma"/>
              <w:sz w:val="16"/>
              <w:szCs w:val="16"/>
            </w:rPr>
            <w:br/>
            <w:t>&lt;О проведении медицинских осмотров при допустимых условиях труда...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E4510" w:rsidRDefault="00DE4510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22.07.2015</w:t>
          </w:r>
        </w:p>
      </w:tc>
    </w:tr>
  </w:tbl>
  <w:p w:rsidR="00DE4510" w:rsidRDefault="00DE4510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DE4510" w:rsidRDefault="00DE4510">
    <w:r>
      <w:rPr>
        <w:rFonts w:ascii="Times New Roman" w:hAnsi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EA"/>
    <w:rsid w:val="0096750E"/>
    <w:rsid w:val="00D200EA"/>
    <w:rsid w:val="00D46256"/>
    <w:rsid w:val="00DE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C18DB78-FC22-4868-9C87-74DABCD4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1149</Characters>
  <Application>Microsoft Office Word</Application>
  <DocSecurity>2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Роспотребнадзора от 19.06.2015 N 01/7015-15-31&lt;О проведении медицинских осмотров при допустимых условиях труда&gt;</dc:title>
  <dc:subject/>
  <dc:creator>ConsultantPlus</dc:creator>
  <cp:keywords/>
  <dc:description/>
  <cp:lastModifiedBy>Парубенко Антон</cp:lastModifiedBy>
  <cp:revision>2</cp:revision>
  <cp:lastPrinted>2015-07-23T08:52:00Z</cp:lastPrinted>
  <dcterms:created xsi:type="dcterms:W3CDTF">2018-03-01T08:32:00Z</dcterms:created>
  <dcterms:modified xsi:type="dcterms:W3CDTF">2018-03-01T08:32:00Z</dcterms:modified>
</cp:coreProperties>
</file>