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64B" w:rsidRPr="000C564B" w:rsidRDefault="000C564B" w:rsidP="000C564B">
      <w:pPr>
        <w:spacing w:before="100" w:beforeAutospacing="1" w:after="0"/>
        <w:jc w:val="right"/>
        <w:rPr>
          <w:i/>
          <w:sz w:val="28"/>
          <w:szCs w:val="28"/>
        </w:rPr>
      </w:pPr>
      <w:r w:rsidRPr="000C564B">
        <w:rPr>
          <w:i/>
          <w:sz w:val="28"/>
          <w:szCs w:val="28"/>
        </w:rPr>
        <w:t>Ушаков Роман Владимирович,</w:t>
      </w:r>
    </w:p>
    <w:p w:rsidR="000C564B" w:rsidRPr="00FD07B2" w:rsidRDefault="0025739C" w:rsidP="000C564B">
      <w:pPr>
        <w:spacing w:after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Заместитель Генерального директора по научно-методической работе,</w:t>
      </w:r>
      <w:r>
        <w:rPr>
          <w:i/>
          <w:sz w:val="24"/>
          <w:szCs w:val="24"/>
        </w:rPr>
        <w:br/>
      </w:r>
      <w:r w:rsidR="00FD07B2" w:rsidRPr="00FD07B2">
        <w:rPr>
          <w:i/>
          <w:sz w:val="24"/>
          <w:szCs w:val="24"/>
        </w:rPr>
        <w:t>Заместитель руководителя Департамен</w:t>
      </w:r>
      <w:r w:rsidR="00FD07B2">
        <w:rPr>
          <w:i/>
          <w:sz w:val="24"/>
          <w:szCs w:val="24"/>
        </w:rPr>
        <w:t xml:space="preserve">та </w:t>
      </w:r>
      <w:r>
        <w:rPr>
          <w:i/>
          <w:sz w:val="24"/>
          <w:szCs w:val="24"/>
        </w:rPr>
        <w:t xml:space="preserve">оказания услуг по </w:t>
      </w:r>
      <w:r w:rsidR="00FD07B2">
        <w:rPr>
          <w:i/>
          <w:sz w:val="24"/>
          <w:szCs w:val="24"/>
        </w:rPr>
        <w:t>охран</w:t>
      </w:r>
      <w:r>
        <w:rPr>
          <w:i/>
          <w:sz w:val="24"/>
          <w:szCs w:val="24"/>
        </w:rPr>
        <w:t>е</w:t>
      </w:r>
      <w:r w:rsidR="00FD07B2">
        <w:rPr>
          <w:i/>
          <w:sz w:val="24"/>
          <w:szCs w:val="24"/>
        </w:rPr>
        <w:t xml:space="preserve"> труда</w:t>
      </w:r>
      <w:bookmarkStart w:id="0" w:name="_GoBack"/>
      <w:bookmarkEnd w:id="0"/>
      <w:r w:rsidR="00FD07B2">
        <w:rPr>
          <w:i/>
          <w:sz w:val="24"/>
          <w:szCs w:val="24"/>
        </w:rPr>
        <w:t>,</w:t>
      </w:r>
      <w:r w:rsidR="00FD07B2">
        <w:rPr>
          <w:i/>
          <w:sz w:val="24"/>
          <w:szCs w:val="24"/>
        </w:rPr>
        <w:br/>
        <w:t>Руководитель Службы контроля качества</w:t>
      </w:r>
    </w:p>
    <w:p w:rsidR="000C564B" w:rsidRDefault="000C564B" w:rsidP="00C6659B">
      <w:pPr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8E3840" w:rsidRPr="00920016" w:rsidRDefault="00002779" w:rsidP="00C6659B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920016">
        <w:rPr>
          <w:b/>
          <w:sz w:val="28"/>
          <w:szCs w:val="28"/>
        </w:rPr>
        <w:t>Организация и проведение производственного контроля выполнения сан</w:t>
      </w:r>
      <w:r w:rsidRPr="00920016">
        <w:rPr>
          <w:b/>
          <w:sz w:val="28"/>
          <w:szCs w:val="28"/>
        </w:rPr>
        <w:t>и</w:t>
      </w:r>
      <w:r w:rsidRPr="00920016">
        <w:rPr>
          <w:b/>
          <w:sz w:val="28"/>
          <w:szCs w:val="28"/>
        </w:rPr>
        <w:t>тарно-гигиенических требований на рабочих местах, оборудованных ПЭВМ. Вопросы использования результатов производственного контроля при пр</w:t>
      </w:r>
      <w:r w:rsidRPr="00920016">
        <w:rPr>
          <w:b/>
          <w:sz w:val="28"/>
          <w:szCs w:val="28"/>
        </w:rPr>
        <w:t>о</w:t>
      </w:r>
      <w:r w:rsidRPr="00920016">
        <w:rPr>
          <w:b/>
          <w:sz w:val="28"/>
          <w:szCs w:val="28"/>
        </w:rPr>
        <w:t>ведении специальной оценки условий труда</w:t>
      </w:r>
    </w:p>
    <w:p w:rsidR="00920016" w:rsidRDefault="00920016" w:rsidP="00C6659B">
      <w:pPr>
        <w:spacing w:before="100" w:beforeAutospacing="1" w:after="100" w:afterAutospacing="1"/>
        <w:jc w:val="center"/>
        <w:rPr>
          <w:b/>
        </w:rPr>
      </w:pPr>
    </w:p>
    <w:p w:rsidR="00C6659B" w:rsidRPr="00920016" w:rsidRDefault="00C6659B" w:rsidP="00C6659B">
      <w:pPr>
        <w:spacing w:before="100" w:beforeAutospacing="1" w:after="100" w:afterAutospacing="1"/>
        <w:jc w:val="center"/>
        <w:rPr>
          <w:b/>
          <w:sz w:val="24"/>
          <w:szCs w:val="24"/>
        </w:rPr>
      </w:pPr>
      <w:r w:rsidRPr="00920016">
        <w:rPr>
          <w:b/>
          <w:sz w:val="24"/>
          <w:szCs w:val="24"/>
        </w:rPr>
        <w:t xml:space="preserve">Раздел </w:t>
      </w:r>
      <w:r w:rsidRPr="00920016">
        <w:rPr>
          <w:b/>
          <w:sz w:val="24"/>
          <w:szCs w:val="24"/>
          <w:lang w:val="en-US"/>
        </w:rPr>
        <w:t>I</w:t>
      </w:r>
      <w:r w:rsidRPr="000C564B">
        <w:rPr>
          <w:b/>
          <w:sz w:val="24"/>
          <w:szCs w:val="24"/>
        </w:rPr>
        <w:t xml:space="preserve">. </w:t>
      </w:r>
      <w:r w:rsidRPr="00920016">
        <w:rPr>
          <w:b/>
          <w:sz w:val="24"/>
          <w:szCs w:val="24"/>
        </w:rPr>
        <w:t>Общие положения</w:t>
      </w:r>
    </w:p>
    <w:p w:rsidR="00E612A1" w:rsidRDefault="00896608" w:rsidP="00C6659B">
      <w:pPr>
        <w:spacing w:before="100" w:beforeAutospacing="1" w:after="100" w:afterAutospacing="1"/>
        <w:jc w:val="both"/>
      </w:pPr>
      <w:r>
        <w:t>Вопросы контроля состояния условий труда на местах сотрудников, занятых работой с ПЭВМ, в настоящее время являются в достаточной</w:t>
      </w:r>
      <w:r w:rsidR="00EB1EFC">
        <w:t xml:space="preserve"> степени актуальными, поскольку</w:t>
      </w:r>
      <w:r>
        <w:t xml:space="preserve"> в рамках процедур специаль</w:t>
      </w:r>
      <w:r w:rsidR="00E612A1">
        <w:t>ной оценки условий труда (СОУТ), в отличие от процедур реализуемой ранее аттестации рабочих мест (АРМ) по условиям труда, выполнение соответствующих исследований представл</w:t>
      </w:r>
      <w:r w:rsidR="00E612A1">
        <w:t>я</w:t>
      </w:r>
      <w:r w:rsidR="00E612A1">
        <w:t>ется практически невозможным. Соответственно, представляется невозможным и получение д</w:t>
      </w:r>
      <w:r w:rsidR="00E612A1">
        <w:t>о</w:t>
      </w:r>
      <w:r w:rsidR="00E612A1">
        <w:t xml:space="preserve">стоверных сведений о могущих присутствовать на рабочих местах, оборудованных ПЭВМ, вредных и (или) опасных производственных факторов, а равно и об их уровнях, и о </w:t>
      </w:r>
      <w:r w:rsidR="00F52FC3">
        <w:t>возможном возде</w:t>
      </w:r>
      <w:r w:rsidR="00F52FC3">
        <w:t>й</w:t>
      </w:r>
      <w:r w:rsidR="00F52FC3">
        <w:t>ствии их на здоровье работников.</w:t>
      </w:r>
    </w:p>
    <w:p w:rsidR="00F52FC3" w:rsidRPr="00B63E6D" w:rsidRDefault="000A47B4" w:rsidP="00C6659B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B63E6D">
        <w:rPr>
          <w:rStyle w:val="blk"/>
          <w:b/>
          <w:i/>
        </w:rPr>
        <w:t>В</w:t>
      </w:r>
      <w:r w:rsidR="007B7912" w:rsidRPr="00B63E6D">
        <w:rPr>
          <w:rStyle w:val="blk"/>
          <w:b/>
          <w:i/>
        </w:rPr>
        <w:t xml:space="preserve"> современных условиях </w:t>
      </w:r>
      <w:r w:rsidR="008F6EDE" w:rsidRPr="00B63E6D">
        <w:rPr>
          <w:rStyle w:val="blk"/>
          <w:b/>
          <w:i/>
        </w:rPr>
        <w:t>единственной процедурой, позволяющей получить обоснованные сведения о соответствии либо несоответствии реальных условий труда на рабочих местах пользователей ПЭВМ действующим санитарно-гигиеническим нормативам, является пр</w:t>
      </w:r>
      <w:r w:rsidR="008F6EDE" w:rsidRPr="00B63E6D">
        <w:rPr>
          <w:rStyle w:val="blk"/>
          <w:b/>
          <w:i/>
        </w:rPr>
        <w:t>о</w:t>
      </w:r>
      <w:r w:rsidR="008F6EDE" w:rsidRPr="00B63E6D">
        <w:rPr>
          <w:rStyle w:val="blk"/>
          <w:b/>
          <w:i/>
        </w:rPr>
        <w:t xml:space="preserve">изводственный контроль </w:t>
      </w:r>
      <w:r w:rsidR="00464490" w:rsidRPr="00B63E6D">
        <w:rPr>
          <w:rStyle w:val="blk"/>
          <w:b/>
          <w:i/>
        </w:rPr>
        <w:t>соблюдения санитарно-эпидем</w:t>
      </w:r>
      <w:r w:rsidR="004F32AD" w:rsidRPr="00B63E6D">
        <w:rPr>
          <w:rStyle w:val="blk"/>
          <w:b/>
          <w:i/>
        </w:rPr>
        <w:t>и</w:t>
      </w:r>
      <w:r w:rsidR="00464490" w:rsidRPr="00B63E6D">
        <w:rPr>
          <w:rStyle w:val="blk"/>
          <w:b/>
          <w:i/>
        </w:rPr>
        <w:t>ологических требований, выполн</w:t>
      </w:r>
      <w:r w:rsidR="00464490" w:rsidRPr="00B63E6D">
        <w:rPr>
          <w:rStyle w:val="blk"/>
          <w:b/>
          <w:i/>
        </w:rPr>
        <w:t>я</w:t>
      </w:r>
      <w:r w:rsidR="00464490" w:rsidRPr="00B63E6D">
        <w:rPr>
          <w:rStyle w:val="blk"/>
          <w:b/>
          <w:i/>
        </w:rPr>
        <w:t>емый на основании и в соответствии с указаниями Федерального закона от 30.03.1999 г. (в ред. посл. изм. и доп.) №52-ФЗ «О санитарно-эпидемиологическом благополучии населения».</w:t>
      </w:r>
    </w:p>
    <w:p w:rsidR="00EB1EFC" w:rsidRDefault="00EB1EFC" w:rsidP="00C6659B">
      <w:pPr>
        <w:spacing w:before="100" w:beforeAutospacing="1" w:after="100" w:afterAutospacing="1"/>
        <w:jc w:val="both"/>
      </w:pPr>
      <w:r>
        <w:t>Однако, к сожалению, при практической реализации соответствующих положений данного закона для целей производственного контроля соблюдения санитарно-эпидемиологических требований на рабочих местах, оборудованных ПЭВМ</w:t>
      </w:r>
      <w:r w:rsidR="000545B1">
        <w:t>, вследствие не вполне ясного юридического статуса о</w:t>
      </w:r>
      <w:r w:rsidR="000545B1">
        <w:t>д</w:t>
      </w:r>
      <w:r w:rsidR="000545B1">
        <w:t xml:space="preserve">ного из основных нормативных правовых актов, принятого во исполнение Федерального закона №52-ФЗ и содержащего государственные нормативные требования охраны труда, связанные с организацией и проведением производственного контроля, а именно – Санитарных правил СП 1.1.1058-01 (утв. Главным государственным санитарным врачом Российской Федерации 10.07.2001 г. и вступивших в действие 01.01.2002 г.), - возникает вопрос о </w:t>
      </w:r>
      <w:r w:rsidR="00966B64">
        <w:t xml:space="preserve">существовании </w:t>
      </w:r>
      <w:r w:rsidR="000545B1">
        <w:t>юрид</w:t>
      </w:r>
      <w:r w:rsidR="000545B1">
        <w:t>и</w:t>
      </w:r>
      <w:r w:rsidR="000545B1">
        <w:t xml:space="preserve">чески подтверждённой обязанности работодателя собственно </w:t>
      </w:r>
      <w:r w:rsidR="00966B64">
        <w:t>по</w:t>
      </w:r>
      <w:r w:rsidR="000545B1">
        <w:t xml:space="preserve"> организации и проведени</w:t>
      </w:r>
      <w:r w:rsidR="00966B64">
        <w:t>ю</w:t>
      </w:r>
      <w:r w:rsidR="000545B1">
        <w:t xml:space="preserve"> пр</w:t>
      </w:r>
      <w:r w:rsidR="000545B1">
        <w:t>о</w:t>
      </w:r>
      <w:r w:rsidR="000545B1">
        <w:t>изводственного контроля на рабочих местах сотрудников, оборудованных ПЭВМ.</w:t>
      </w:r>
    </w:p>
    <w:p w:rsidR="00966B64" w:rsidRDefault="00966B64" w:rsidP="00C6659B">
      <w:pPr>
        <w:spacing w:before="100" w:beforeAutospacing="1" w:after="100" w:afterAutospacing="1"/>
        <w:jc w:val="both"/>
      </w:pPr>
      <w:r>
        <w:t>Рассмотрению данного вопроса и посвящена настоящая статья. В статье отражено личное мнение автора по поводу необходимости организации и проведения работодателем производственного контроля на указанных рабочих местах, приведено его правовое обоснование и сделаны соотве</w:t>
      </w:r>
      <w:r>
        <w:t>т</w:t>
      </w:r>
      <w:r>
        <w:lastRenderedPageBreak/>
        <w:t>ствующие выводы. Автор, понимая дискуссионность рассматриваемого вопроса, не претендует на обладание «</w:t>
      </w:r>
      <w:r w:rsidRPr="00966B64">
        <w:t>infallibilis veritatis</w:t>
      </w:r>
      <w:r>
        <w:t>»</w:t>
      </w:r>
      <w:r w:rsidR="003C6EB4">
        <w:t>, и рассматривает данную статью скорее как приглашение к его (в</w:t>
      </w:r>
      <w:r w:rsidR="003C6EB4">
        <w:t>о</w:t>
      </w:r>
      <w:r w:rsidR="003C6EB4">
        <w:t>проса) широкому обсуждению.</w:t>
      </w:r>
    </w:p>
    <w:p w:rsidR="00920016" w:rsidRDefault="00920016" w:rsidP="00920016">
      <w:pPr>
        <w:spacing w:before="100" w:beforeAutospacing="1" w:after="100" w:afterAutospacing="1"/>
        <w:jc w:val="both"/>
      </w:pPr>
    </w:p>
    <w:p w:rsidR="00E152EF" w:rsidRDefault="00D856AF" w:rsidP="00C6659B">
      <w:pPr>
        <w:spacing w:before="100" w:beforeAutospacing="1" w:after="100" w:afterAutospacing="1"/>
        <w:ind w:left="284" w:hanging="284"/>
        <w:jc w:val="both"/>
        <w:rPr>
          <w:rStyle w:val="blk"/>
        </w:rPr>
      </w:pPr>
      <w:r>
        <w:rPr>
          <w:b/>
        </w:rPr>
        <w:t xml:space="preserve">1. </w:t>
      </w:r>
      <w:r w:rsidR="00E152EF">
        <w:rPr>
          <w:b/>
        </w:rPr>
        <w:t>Система нормативных актов, содержащих нормы трудового права. Нормативные правовые акты федеральных органов исполнител</w:t>
      </w:r>
      <w:r w:rsidR="00D30F7E">
        <w:rPr>
          <w:b/>
        </w:rPr>
        <w:t>ьн</w:t>
      </w:r>
      <w:r w:rsidR="00E152EF">
        <w:rPr>
          <w:b/>
        </w:rPr>
        <w:t>ой власти и нормативные правовые акты, соде</w:t>
      </w:r>
      <w:r w:rsidR="00E152EF">
        <w:rPr>
          <w:b/>
        </w:rPr>
        <w:t>р</w:t>
      </w:r>
      <w:r w:rsidR="00E152EF">
        <w:rPr>
          <w:b/>
        </w:rPr>
        <w:t>жащие государственные нормативные требования охраны труда</w:t>
      </w:r>
    </w:p>
    <w:p w:rsidR="009721DE" w:rsidRDefault="00551A5A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 xml:space="preserve">Система нормативных актов, содержащих нормы трудового права, описывается статьёй 5 главы 1 раздела </w:t>
      </w:r>
      <w:r>
        <w:rPr>
          <w:rStyle w:val="blk"/>
          <w:lang w:val="en-US"/>
        </w:rPr>
        <w:t>I</w:t>
      </w:r>
      <w:r w:rsidRPr="00551A5A">
        <w:rPr>
          <w:rStyle w:val="blk"/>
        </w:rPr>
        <w:t xml:space="preserve"> </w:t>
      </w:r>
      <w:r>
        <w:rPr>
          <w:rStyle w:val="blk"/>
        </w:rPr>
        <w:t xml:space="preserve">части </w:t>
      </w:r>
      <w:r>
        <w:rPr>
          <w:rStyle w:val="blk"/>
          <w:lang w:val="en-US"/>
        </w:rPr>
        <w:t>I</w:t>
      </w:r>
      <w:r w:rsidRPr="00551A5A">
        <w:rPr>
          <w:rStyle w:val="blk"/>
        </w:rPr>
        <w:t xml:space="preserve"> </w:t>
      </w:r>
      <w:r>
        <w:rPr>
          <w:rStyle w:val="blk"/>
        </w:rPr>
        <w:t>Трудового кодекса РФ (ТК РФ). В соответствии с указаниями данной статьи, рег</w:t>
      </w:r>
      <w:r>
        <w:rPr>
          <w:rStyle w:val="blk"/>
        </w:rPr>
        <w:t>у</w:t>
      </w:r>
      <w:r>
        <w:rPr>
          <w:rStyle w:val="blk"/>
        </w:rPr>
        <w:t>лирование трудовых и иных непосредственно связанных с ними отношений осуществляется</w:t>
      </w:r>
      <w:r w:rsidR="000A57C5">
        <w:rPr>
          <w:rStyle w:val="blk"/>
        </w:rPr>
        <w:t>:</w:t>
      </w:r>
    </w:p>
    <w:p w:rsidR="000A57C5" w:rsidRDefault="000A57C5" w:rsidP="000A57C5">
      <w:pPr>
        <w:pStyle w:val="a3"/>
        <w:numPr>
          <w:ilvl w:val="0"/>
          <w:numId w:val="1"/>
        </w:numPr>
        <w:jc w:val="both"/>
        <w:rPr>
          <w:rStyle w:val="blk"/>
        </w:rPr>
      </w:pPr>
      <w:r>
        <w:rPr>
          <w:rStyle w:val="blk"/>
        </w:rPr>
        <w:t>трудовым законодательством, состоящим из ТК РФ, иных федеральных законов и законов субъектов РФ, содержащих нормы трудового права;</w:t>
      </w:r>
    </w:p>
    <w:p w:rsidR="000A57C5" w:rsidRDefault="00B42F30" w:rsidP="000A57C5">
      <w:pPr>
        <w:pStyle w:val="a3"/>
        <w:numPr>
          <w:ilvl w:val="0"/>
          <w:numId w:val="1"/>
        </w:numPr>
        <w:jc w:val="both"/>
        <w:rPr>
          <w:rStyle w:val="blk"/>
        </w:rPr>
      </w:pPr>
      <w:r>
        <w:rPr>
          <w:rStyle w:val="blk"/>
        </w:rPr>
        <w:t>иными нормативными правовыми актами, содержащими нормы трудового права:</w:t>
      </w:r>
    </w:p>
    <w:p w:rsidR="00B42F30" w:rsidRDefault="00C54AA2" w:rsidP="00B42F30">
      <w:pPr>
        <w:pStyle w:val="a3"/>
        <w:numPr>
          <w:ilvl w:val="1"/>
          <w:numId w:val="1"/>
        </w:numPr>
        <w:jc w:val="both"/>
        <w:rPr>
          <w:rStyle w:val="blk"/>
        </w:rPr>
      </w:pPr>
      <w:r>
        <w:rPr>
          <w:rStyle w:val="blk"/>
        </w:rPr>
        <w:t>указами Президента РФ;</w:t>
      </w:r>
    </w:p>
    <w:p w:rsidR="00C54AA2" w:rsidRDefault="00C54AA2" w:rsidP="00B42F30">
      <w:pPr>
        <w:pStyle w:val="a3"/>
        <w:numPr>
          <w:ilvl w:val="1"/>
          <w:numId w:val="1"/>
        </w:numPr>
        <w:jc w:val="both"/>
        <w:rPr>
          <w:rStyle w:val="blk"/>
        </w:rPr>
      </w:pPr>
      <w:r>
        <w:rPr>
          <w:rStyle w:val="blk"/>
        </w:rPr>
        <w:t>постановлениями Правительства РФ и нормативными правовыми актами фед</w:t>
      </w:r>
      <w:r>
        <w:rPr>
          <w:rStyle w:val="blk"/>
        </w:rPr>
        <w:t>е</w:t>
      </w:r>
      <w:r>
        <w:rPr>
          <w:rStyle w:val="blk"/>
        </w:rPr>
        <w:t>ральных органов исполнительной власти;</w:t>
      </w:r>
    </w:p>
    <w:p w:rsidR="00C54AA2" w:rsidRDefault="00C54AA2" w:rsidP="00B42F30">
      <w:pPr>
        <w:pStyle w:val="a3"/>
        <w:numPr>
          <w:ilvl w:val="1"/>
          <w:numId w:val="1"/>
        </w:numPr>
        <w:jc w:val="both"/>
        <w:rPr>
          <w:rStyle w:val="blk"/>
        </w:rPr>
      </w:pPr>
      <w:r>
        <w:rPr>
          <w:rStyle w:val="blk"/>
        </w:rPr>
        <w:t>нормативными правовыми актами органов исполнительной власти субъектов РФ;</w:t>
      </w:r>
    </w:p>
    <w:p w:rsidR="00C54AA2" w:rsidRDefault="00C54AA2" w:rsidP="00B42F30">
      <w:pPr>
        <w:pStyle w:val="a3"/>
        <w:numPr>
          <w:ilvl w:val="1"/>
          <w:numId w:val="1"/>
        </w:numPr>
        <w:jc w:val="both"/>
        <w:rPr>
          <w:rStyle w:val="blk"/>
        </w:rPr>
      </w:pPr>
      <w:r>
        <w:rPr>
          <w:rStyle w:val="blk"/>
        </w:rPr>
        <w:t>нормативными правовыми актами органов местного самоуправления.</w:t>
      </w:r>
    </w:p>
    <w:p w:rsidR="00C54AA2" w:rsidRDefault="00C54AA2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>На уровне предприятия, кроме того, трудовые и иные связанные с ними отношения регламент</w:t>
      </w:r>
      <w:r>
        <w:rPr>
          <w:rStyle w:val="blk"/>
        </w:rPr>
        <w:t>и</w:t>
      </w:r>
      <w:r>
        <w:rPr>
          <w:rStyle w:val="blk"/>
        </w:rPr>
        <w:t>руются также коллективными договорами, соглашениями и локальными нормативными актами, содержащими нормы трудового права.</w:t>
      </w:r>
    </w:p>
    <w:p w:rsidR="00C54AA2" w:rsidRPr="00B63E6D" w:rsidRDefault="00C54AA2" w:rsidP="00C6659B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B63E6D">
        <w:rPr>
          <w:rStyle w:val="blk"/>
          <w:b/>
          <w:i/>
        </w:rPr>
        <w:t>Наибольший интерес для целей настоящей статьи представляют нормативные правовые акты федеральн</w:t>
      </w:r>
      <w:r w:rsidR="00DC40EF" w:rsidRPr="00B63E6D">
        <w:rPr>
          <w:rStyle w:val="blk"/>
          <w:b/>
          <w:i/>
        </w:rPr>
        <w:t>ых органов исполнительной власти – именно их мы в основном и будем ра</w:t>
      </w:r>
      <w:r w:rsidR="00DC40EF" w:rsidRPr="00B63E6D">
        <w:rPr>
          <w:rStyle w:val="blk"/>
          <w:b/>
          <w:i/>
        </w:rPr>
        <w:t>с</w:t>
      </w:r>
      <w:r w:rsidR="00DC40EF" w:rsidRPr="00B63E6D">
        <w:rPr>
          <w:rStyle w:val="blk"/>
          <w:b/>
          <w:i/>
        </w:rPr>
        <w:t>сматривать далее.</w:t>
      </w:r>
    </w:p>
    <w:p w:rsidR="00DC40EF" w:rsidRDefault="00DC40EF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>Состав и структура федеральных органов исполнительной власти</w:t>
      </w:r>
      <w:r w:rsidR="00D70BFB">
        <w:rPr>
          <w:rStyle w:val="blk"/>
        </w:rPr>
        <w:t xml:space="preserve"> установлены Указом Президента РФ от 21.05.2012 г. №636 (в ред. посл. изм. и доп.) «О структуре федеральных органов исполн</w:t>
      </w:r>
      <w:r w:rsidR="00D70BFB">
        <w:rPr>
          <w:rStyle w:val="blk"/>
        </w:rPr>
        <w:t>и</w:t>
      </w:r>
      <w:r w:rsidR="00D70BFB">
        <w:rPr>
          <w:rStyle w:val="blk"/>
        </w:rPr>
        <w:t>тельной власти». В соответствии с указанным документом, в состав федеральных органов испо</w:t>
      </w:r>
      <w:r w:rsidR="00D70BFB">
        <w:rPr>
          <w:rStyle w:val="blk"/>
        </w:rPr>
        <w:t>л</w:t>
      </w:r>
      <w:r w:rsidR="00D70BFB">
        <w:rPr>
          <w:rStyle w:val="blk"/>
        </w:rPr>
        <w:t xml:space="preserve">нительной власти, помимо </w:t>
      </w:r>
      <w:r w:rsidR="00E81B93">
        <w:rPr>
          <w:rStyle w:val="blk"/>
        </w:rPr>
        <w:t>иных органов</w:t>
      </w:r>
      <w:r w:rsidR="00D70BFB">
        <w:rPr>
          <w:rStyle w:val="blk"/>
        </w:rPr>
        <w:t xml:space="preserve">, </w:t>
      </w:r>
      <w:r w:rsidR="00E81B93">
        <w:rPr>
          <w:rStyle w:val="blk"/>
        </w:rPr>
        <w:t>входят: Министерство здравоохранения РФ (с подв</w:t>
      </w:r>
      <w:r w:rsidR="00E81B93">
        <w:rPr>
          <w:rStyle w:val="blk"/>
        </w:rPr>
        <w:t>е</w:t>
      </w:r>
      <w:r w:rsidR="00E81B93">
        <w:rPr>
          <w:rStyle w:val="blk"/>
        </w:rPr>
        <w:t>домственными ему Федеральной службой по надзору в сфере здравоохранения и Федеральным медико-биологическим агентством), Министерство труда и социальной защиты РФ (с подведо</w:t>
      </w:r>
      <w:r w:rsidR="00E81B93">
        <w:rPr>
          <w:rStyle w:val="blk"/>
        </w:rPr>
        <w:t>м</w:t>
      </w:r>
      <w:r w:rsidR="00E81B93">
        <w:rPr>
          <w:rStyle w:val="blk"/>
        </w:rPr>
        <w:t xml:space="preserve">ственной ему Федеральной службой по труду и занятости), а также </w:t>
      </w:r>
      <w:r w:rsidR="00E81B93" w:rsidRPr="00E81B93">
        <w:rPr>
          <w:rStyle w:val="blk"/>
        </w:rPr>
        <w:t xml:space="preserve">Федеральная </w:t>
      </w:r>
      <w:r w:rsidR="00E81B93">
        <w:rPr>
          <w:rStyle w:val="blk"/>
        </w:rPr>
        <w:t>служба</w:t>
      </w:r>
      <w:r w:rsidR="00E81B93" w:rsidRPr="00E81B93">
        <w:rPr>
          <w:rStyle w:val="blk"/>
        </w:rPr>
        <w:t xml:space="preserve"> по надзору в сфере защиты прав потребителей и благополучия человека</w:t>
      </w:r>
      <w:r w:rsidR="00E81B93">
        <w:rPr>
          <w:rStyle w:val="blk"/>
        </w:rPr>
        <w:t>.</w:t>
      </w:r>
    </w:p>
    <w:p w:rsidR="00E81B93" w:rsidRDefault="00E81B93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>Номенклатура и порядок подготовки, утверждения, ввода в действие</w:t>
      </w:r>
      <w:r w:rsidR="00B27B03">
        <w:rPr>
          <w:rStyle w:val="blk"/>
        </w:rPr>
        <w:t xml:space="preserve"> нормативных правовых а</w:t>
      </w:r>
      <w:r w:rsidR="00B27B03">
        <w:rPr>
          <w:rStyle w:val="blk"/>
        </w:rPr>
        <w:t>к</w:t>
      </w:r>
      <w:r w:rsidR="00B27B03">
        <w:rPr>
          <w:rStyle w:val="blk"/>
        </w:rPr>
        <w:t>тов федеральных органов исполнительной власти установлены Правилами подготовки нормати</w:t>
      </w:r>
      <w:r w:rsidR="00B27B03">
        <w:rPr>
          <w:rStyle w:val="blk"/>
        </w:rPr>
        <w:t>в</w:t>
      </w:r>
      <w:r w:rsidR="00B27B03">
        <w:rPr>
          <w:rStyle w:val="blk"/>
        </w:rPr>
        <w:t>ных правовых актов федеральных органов исполнительной власти и их государственной регистр</w:t>
      </w:r>
      <w:r w:rsidR="00B27B03">
        <w:rPr>
          <w:rStyle w:val="blk"/>
        </w:rPr>
        <w:t>а</w:t>
      </w:r>
      <w:r w:rsidR="00B27B03">
        <w:rPr>
          <w:rStyle w:val="blk"/>
        </w:rPr>
        <w:t>ции (утв. Постановлением Правительства РФ от 13.08.1997 г. №1009</w:t>
      </w:r>
      <w:r w:rsidR="00D30F7E">
        <w:rPr>
          <w:rStyle w:val="blk"/>
        </w:rPr>
        <w:t>, в ред. посл. изм. и доп.</w:t>
      </w:r>
      <w:r w:rsidR="00B27B03">
        <w:rPr>
          <w:rStyle w:val="blk"/>
        </w:rPr>
        <w:t>).</w:t>
      </w:r>
    </w:p>
    <w:p w:rsidR="00B27B03" w:rsidRDefault="00DF3F8B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>В дополнение</w:t>
      </w:r>
      <w:r w:rsidR="00B27B03">
        <w:rPr>
          <w:rStyle w:val="blk"/>
        </w:rPr>
        <w:t xml:space="preserve"> к указанным Правилам, номенклатура и порядок подготовки, утверждения, ввода в действие нормативных правовых актов, содержащих государственные нормативные требования </w:t>
      </w:r>
      <w:r w:rsidR="00B27B03">
        <w:rPr>
          <w:rStyle w:val="blk"/>
        </w:rPr>
        <w:lastRenderedPageBreak/>
        <w:t>охраны труда, установлены Положением о разработке, утверждении и изменении нормативных правовых актов, содержащих государственные нормативные требования охраны труда (утв. П</w:t>
      </w:r>
      <w:r w:rsidR="00B27B03">
        <w:rPr>
          <w:rStyle w:val="blk"/>
        </w:rPr>
        <w:t>о</w:t>
      </w:r>
      <w:r w:rsidR="00B27B03">
        <w:rPr>
          <w:rStyle w:val="blk"/>
        </w:rPr>
        <w:t>стан</w:t>
      </w:r>
      <w:r w:rsidR="00D30F7E">
        <w:rPr>
          <w:rStyle w:val="blk"/>
        </w:rPr>
        <w:t>овлением Правительства РФ от 27.12.2010 г. №1160, в ред. посл. изм. и доп.).</w:t>
      </w:r>
    </w:p>
    <w:p w:rsidR="00D30F7E" w:rsidRDefault="007D2156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>В соответствии с указаниями частей 1 и 2 раздела I Правил подготовки нормативных правовых а</w:t>
      </w:r>
      <w:r>
        <w:rPr>
          <w:rStyle w:val="blk"/>
        </w:rPr>
        <w:t>к</w:t>
      </w:r>
      <w:r>
        <w:rPr>
          <w:rStyle w:val="blk"/>
        </w:rPr>
        <w:t>тов федеральных органов исполнительной власти и их государственной регистрации, к указанным актам относятся постановления, приказы, распоряжения, правила, инструкции и положения, изд</w:t>
      </w:r>
      <w:r>
        <w:rPr>
          <w:rStyle w:val="blk"/>
        </w:rPr>
        <w:t>а</w:t>
      </w:r>
      <w:r>
        <w:rPr>
          <w:rStyle w:val="blk"/>
        </w:rPr>
        <w:t>ваемые федеральными органами исполнительной власти во исполнение федеральных констит</w:t>
      </w:r>
      <w:r>
        <w:rPr>
          <w:rStyle w:val="blk"/>
        </w:rPr>
        <w:t>у</w:t>
      </w:r>
      <w:r>
        <w:rPr>
          <w:rStyle w:val="blk"/>
        </w:rPr>
        <w:t>ционных законов, федеральных законов, указов и распоряжений Президента РФ, постановлений и распоряжений Правительства РФ, а также по инициативе федеральных органов исполнительной власти в пределах их компетенции.</w:t>
      </w:r>
    </w:p>
    <w:p w:rsidR="007D2156" w:rsidRDefault="007D2156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>В силу действия пункта 2 Положения о разработке, утверждении и изменении нормативных пр</w:t>
      </w:r>
      <w:r>
        <w:rPr>
          <w:rStyle w:val="blk"/>
        </w:rPr>
        <w:t>а</w:t>
      </w:r>
      <w:r>
        <w:rPr>
          <w:rStyle w:val="blk"/>
        </w:rPr>
        <w:t>вовых актов, содержащих государственные нормативные требования охраны труда, к таковым актам относятся стандарты безопасности труда, правила и типовые инструкции по охране труда, государственные санитарно-эпидемиологические правила и нормативы (санитарные правила и нормы – СанПиН, санитарные нормы – СН, санитарные правила – СП, гигиенические нормативы – ГН, - устанавливающие требования к факторам производственной среды и трудового процесса).</w:t>
      </w:r>
      <w:r w:rsidR="00101FAC">
        <w:rPr>
          <w:rStyle w:val="blk"/>
        </w:rPr>
        <w:t xml:space="preserve"> При этом, на основании указаний пункта 3 Положения о разработке, утверждении и изменении нормативных правовых актов, содержащих государственные нормативные требования охраны труда, проекты актов, содержащих государственные нормативные требования охраны труда, ра</w:t>
      </w:r>
      <w:r w:rsidR="00101FAC">
        <w:rPr>
          <w:rStyle w:val="blk"/>
        </w:rPr>
        <w:t>з</w:t>
      </w:r>
      <w:r w:rsidR="00101FAC">
        <w:rPr>
          <w:rStyle w:val="blk"/>
        </w:rPr>
        <w:t>рабатываются, помимо прочего, федеральными органами исполнительной власти, осуществля</w:t>
      </w:r>
      <w:r w:rsidR="00101FAC">
        <w:rPr>
          <w:rStyle w:val="blk"/>
        </w:rPr>
        <w:t>ю</w:t>
      </w:r>
      <w:r w:rsidR="00101FAC">
        <w:rPr>
          <w:rStyle w:val="blk"/>
        </w:rPr>
        <w:t>щими функции по выработке государственной политики и нормативно-правовому регулированию в установленной сфере деятельности.</w:t>
      </w:r>
    </w:p>
    <w:p w:rsidR="00101FAC" w:rsidRPr="00920016" w:rsidRDefault="00101FAC" w:rsidP="00920016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920016">
        <w:rPr>
          <w:rStyle w:val="blk"/>
          <w:b/>
          <w:i/>
        </w:rPr>
        <w:t>Одним из основных условий для приобретения каким-либо актом статуса нормативного правового является его государственная регистрация в Министерстве юстиции РФ</w:t>
      </w:r>
      <w:r w:rsidR="007908DB" w:rsidRPr="00920016">
        <w:rPr>
          <w:rStyle w:val="blk"/>
          <w:b/>
          <w:i/>
        </w:rPr>
        <w:t>, ос</w:t>
      </w:r>
      <w:r w:rsidR="007908DB" w:rsidRPr="00920016">
        <w:rPr>
          <w:rStyle w:val="blk"/>
          <w:b/>
          <w:i/>
        </w:rPr>
        <w:t>у</w:t>
      </w:r>
      <w:r w:rsidR="007908DB" w:rsidRPr="00920016">
        <w:rPr>
          <w:rStyle w:val="blk"/>
          <w:b/>
          <w:i/>
        </w:rPr>
        <w:t>ществляемая в порядке, определяемом разделом II Правил подготовки нормативных прав</w:t>
      </w:r>
      <w:r w:rsidR="007908DB" w:rsidRPr="00920016">
        <w:rPr>
          <w:rStyle w:val="blk"/>
          <w:b/>
          <w:i/>
        </w:rPr>
        <w:t>о</w:t>
      </w:r>
      <w:r w:rsidR="007908DB" w:rsidRPr="00920016">
        <w:rPr>
          <w:rStyle w:val="blk"/>
          <w:b/>
          <w:i/>
        </w:rPr>
        <w:t>вых актов федеральных органов исполнительной власти и их государственной регистрации.</w:t>
      </w:r>
    </w:p>
    <w:p w:rsidR="007D2156" w:rsidRDefault="007908DB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>Следует также отметить, что, в соответствии с указаниями части 7 Правил подготовки нормати</w:t>
      </w:r>
      <w:r>
        <w:rPr>
          <w:rStyle w:val="blk"/>
        </w:rPr>
        <w:t>в</w:t>
      </w:r>
      <w:r>
        <w:rPr>
          <w:rStyle w:val="blk"/>
        </w:rPr>
        <w:t>ных правовых актов федеральных органов исполнительной власти и их государственной регистр</w:t>
      </w:r>
      <w:r>
        <w:rPr>
          <w:rStyle w:val="blk"/>
        </w:rPr>
        <w:t>а</w:t>
      </w:r>
      <w:r>
        <w:rPr>
          <w:rStyle w:val="blk"/>
        </w:rPr>
        <w:t>ции, одновременно с подготовкой проекта нормативного правового акта должны быть подгото</w:t>
      </w:r>
      <w:r>
        <w:rPr>
          <w:rStyle w:val="blk"/>
        </w:rPr>
        <w:t>в</w:t>
      </w:r>
      <w:r>
        <w:rPr>
          <w:rStyle w:val="blk"/>
        </w:rPr>
        <w:t>лены предложения об изменении или признании утратившими силу соответствующих ранее и</w:t>
      </w:r>
      <w:r>
        <w:rPr>
          <w:rStyle w:val="blk"/>
        </w:rPr>
        <w:t>з</w:t>
      </w:r>
      <w:r>
        <w:rPr>
          <w:rStyle w:val="blk"/>
        </w:rPr>
        <w:t>данных актов или их частей, которые затем реализуются либо в виде отдельного нормативного правового акта, либо в виде соответствующих положений включаются в текст нормативного пр</w:t>
      </w:r>
      <w:r>
        <w:rPr>
          <w:rStyle w:val="blk"/>
        </w:rPr>
        <w:t>а</w:t>
      </w:r>
      <w:r>
        <w:rPr>
          <w:rStyle w:val="blk"/>
        </w:rPr>
        <w:t>вового акта.</w:t>
      </w:r>
    </w:p>
    <w:p w:rsidR="007908DB" w:rsidRPr="00920016" w:rsidRDefault="007908DB" w:rsidP="00920016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920016">
        <w:rPr>
          <w:rStyle w:val="blk"/>
          <w:b/>
          <w:i/>
        </w:rPr>
        <w:t>Акты любых федеральных органов исполнительной власти</w:t>
      </w:r>
      <w:r w:rsidR="009A0B5A" w:rsidRPr="00920016">
        <w:rPr>
          <w:rStyle w:val="blk"/>
          <w:b/>
          <w:i/>
        </w:rPr>
        <w:t>, разработанные, принятые, опубликованные и введённые в действие с нарушением требований Постановлений Прав</w:t>
      </w:r>
      <w:r w:rsidR="009A0B5A" w:rsidRPr="00920016">
        <w:rPr>
          <w:rStyle w:val="blk"/>
          <w:b/>
          <w:i/>
        </w:rPr>
        <w:t>и</w:t>
      </w:r>
      <w:r w:rsidR="009A0B5A" w:rsidRPr="00920016">
        <w:rPr>
          <w:rStyle w:val="blk"/>
          <w:b/>
          <w:i/>
        </w:rPr>
        <w:t>тельства РФ №1009 и №1160, не обладают статусом нормативных правовых актов и, с</w:t>
      </w:r>
      <w:r w:rsidR="009A0B5A" w:rsidRPr="00920016">
        <w:rPr>
          <w:rStyle w:val="blk"/>
          <w:b/>
          <w:i/>
        </w:rPr>
        <w:t>о</w:t>
      </w:r>
      <w:r w:rsidR="009A0B5A" w:rsidRPr="00920016">
        <w:rPr>
          <w:rStyle w:val="blk"/>
          <w:b/>
          <w:i/>
        </w:rPr>
        <w:t xml:space="preserve">ответственно, применяться </w:t>
      </w:r>
      <w:r w:rsidR="00672F12" w:rsidRPr="00920016">
        <w:rPr>
          <w:rStyle w:val="blk"/>
          <w:b/>
          <w:i/>
        </w:rPr>
        <w:t xml:space="preserve">в качестве таковых </w:t>
      </w:r>
      <w:r w:rsidR="009A0B5A" w:rsidRPr="00920016">
        <w:rPr>
          <w:rStyle w:val="blk"/>
          <w:b/>
          <w:i/>
        </w:rPr>
        <w:t>не могут (см. также часть 19 раздела II Правил подготовки нормативных правовых актов федеральных органов исполнительной власти и их государственной регистрации).</w:t>
      </w:r>
    </w:p>
    <w:p w:rsidR="00920016" w:rsidRDefault="00920016" w:rsidP="00C6659B">
      <w:pPr>
        <w:spacing w:before="100" w:beforeAutospacing="1" w:after="100" w:afterAutospacing="1"/>
        <w:ind w:left="284" w:hanging="284"/>
        <w:jc w:val="both"/>
        <w:rPr>
          <w:b/>
        </w:rPr>
      </w:pPr>
    </w:p>
    <w:p w:rsidR="00E152EF" w:rsidRDefault="00E6053A" w:rsidP="00C6659B">
      <w:pPr>
        <w:spacing w:before="100" w:beforeAutospacing="1" w:after="100" w:afterAutospacing="1"/>
        <w:ind w:left="284" w:hanging="284"/>
        <w:jc w:val="both"/>
        <w:rPr>
          <w:b/>
        </w:rPr>
      </w:pPr>
      <w:r>
        <w:rPr>
          <w:b/>
        </w:rPr>
        <w:lastRenderedPageBreak/>
        <w:t xml:space="preserve">2. </w:t>
      </w:r>
      <w:r w:rsidR="00E152EF">
        <w:rPr>
          <w:b/>
        </w:rPr>
        <w:t>Правовые основания организации и проведения производственного контроля на рабочих м</w:t>
      </w:r>
      <w:r w:rsidR="00E152EF">
        <w:rPr>
          <w:b/>
        </w:rPr>
        <w:t>е</w:t>
      </w:r>
      <w:r w:rsidR="00E152EF">
        <w:rPr>
          <w:b/>
        </w:rPr>
        <w:t>стах, оборудованных ПЭВМ</w:t>
      </w:r>
    </w:p>
    <w:p w:rsidR="00E152EF" w:rsidRDefault="00E152EF" w:rsidP="00C6659B">
      <w:pPr>
        <w:spacing w:before="100" w:beforeAutospacing="1" w:after="100" w:afterAutospacing="1"/>
        <w:jc w:val="both"/>
        <w:rPr>
          <w:rStyle w:val="blk"/>
        </w:rPr>
      </w:pPr>
      <w:r>
        <w:t xml:space="preserve">В соответствии с указаниями статьи 11 главы </w:t>
      </w:r>
      <w:r>
        <w:rPr>
          <w:lang w:val="en-US"/>
        </w:rPr>
        <w:t>II</w:t>
      </w:r>
      <w:r w:rsidRPr="00640C8B">
        <w:t xml:space="preserve"> </w:t>
      </w:r>
      <w:r>
        <w:t>Федерального закона от 30.03.1999 г. №52-ФЗ «О санитарно-эпидемиологическом благополучии населения», индивидуальные предприниматели и юридические лица в соответствии с осуществляемой ими деятельностью обязаны, помимо проч</w:t>
      </w:r>
      <w:r>
        <w:t>е</w:t>
      </w:r>
      <w:r>
        <w:t xml:space="preserve">го, выполнять требования санитарного законодательства, а также </w:t>
      </w:r>
      <w:r>
        <w:rPr>
          <w:rStyle w:val="blk"/>
        </w:rPr>
        <w:t>осуществлять производстве</w:t>
      </w:r>
      <w:r>
        <w:rPr>
          <w:rStyle w:val="blk"/>
        </w:rPr>
        <w:t>н</w:t>
      </w:r>
      <w:r>
        <w:rPr>
          <w:rStyle w:val="blk"/>
        </w:rPr>
        <w:t>ный контроль, в том числе посредством проведения лабораторных исследований и испытаний, за соблюдением санитарно-эпидемиологических требований и проведением санитарно-противоэпидемических (профилактических) мероприятий при выполнении работ и оказании услуг, а также при производстве, транспортировке, хранении и реализации продукции.</w:t>
      </w:r>
    </w:p>
    <w:p w:rsidR="00E152EF" w:rsidRDefault="00E152EF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 xml:space="preserve">Статьёй 25 главы </w:t>
      </w:r>
      <w:r>
        <w:rPr>
          <w:rStyle w:val="blk"/>
          <w:lang w:val="en-US"/>
        </w:rPr>
        <w:t>III</w:t>
      </w:r>
      <w:r w:rsidRPr="00E670B3">
        <w:rPr>
          <w:rStyle w:val="blk"/>
        </w:rPr>
        <w:t xml:space="preserve"> </w:t>
      </w:r>
      <w:r>
        <w:rPr>
          <w:rStyle w:val="blk"/>
        </w:rPr>
        <w:t>указанного Федерального закона дополнительно устанавливается, что инд</w:t>
      </w:r>
      <w:r>
        <w:rPr>
          <w:rStyle w:val="blk"/>
        </w:rPr>
        <w:t>и</w:t>
      </w:r>
      <w:r>
        <w:rPr>
          <w:rStyle w:val="blk"/>
        </w:rPr>
        <w:t>видуальные предприниматели и юридические лица также обязаны осуществлять санитарно-противоэпидемические (профилактические) мероприятия по обеспечению безопасных для чел</w:t>
      </w:r>
      <w:r>
        <w:rPr>
          <w:rStyle w:val="blk"/>
        </w:rPr>
        <w:t>о</w:t>
      </w:r>
      <w:r>
        <w:rPr>
          <w:rStyle w:val="blk"/>
        </w:rPr>
        <w:t>века условий труда и выполнению требований санитарных правил и иных нормативных правовых актов Российской Федерации к производственным процессам и технологическому оборудованию, организации рабочих мест, коллективным и индивидуальным средствам защиты работников, р</w:t>
      </w:r>
      <w:r>
        <w:rPr>
          <w:rStyle w:val="blk"/>
        </w:rPr>
        <w:t>е</w:t>
      </w:r>
      <w:r>
        <w:rPr>
          <w:rStyle w:val="blk"/>
        </w:rPr>
        <w:t>жиму труда, отдыха и бытовому обслуживанию работников в целях предупреждения травм, пр</w:t>
      </w:r>
      <w:r>
        <w:rPr>
          <w:rStyle w:val="blk"/>
        </w:rPr>
        <w:t>о</w:t>
      </w:r>
      <w:r>
        <w:rPr>
          <w:rStyle w:val="blk"/>
        </w:rPr>
        <w:t>фессиональных заболеваний, инфекционных заболеваний и заболеваний (отравлений), связанных с условиями труда.</w:t>
      </w:r>
    </w:p>
    <w:p w:rsidR="00E152EF" w:rsidRDefault="00E152EF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 xml:space="preserve">В силу указаний статьи 32 главы </w:t>
      </w:r>
      <w:r>
        <w:rPr>
          <w:rStyle w:val="blk"/>
          <w:lang w:val="en-US"/>
        </w:rPr>
        <w:t>IV</w:t>
      </w:r>
      <w:r w:rsidRPr="0094187A">
        <w:rPr>
          <w:rStyle w:val="blk"/>
        </w:rPr>
        <w:t xml:space="preserve"> </w:t>
      </w:r>
      <w:r>
        <w:rPr>
          <w:rStyle w:val="blk"/>
        </w:rPr>
        <w:t>Федерального закона №52-ФЗ</w:t>
      </w:r>
      <w:r w:rsidR="003041D7">
        <w:rPr>
          <w:rStyle w:val="blk"/>
        </w:rPr>
        <w:t>,</w:t>
      </w:r>
      <w:r>
        <w:rPr>
          <w:rStyle w:val="blk"/>
        </w:rPr>
        <w:t xml:space="preserve"> одним из санитарно-противоэпидемических (профилактических) мероприятий при выполнении работ и оказании услуг, а также при производстве, транспортировке, хранении и реализации продукции является производственный контроль за соблюдением санитарно-эпидемиологических требований в пр</w:t>
      </w:r>
      <w:r>
        <w:rPr>
          <w:rStyle w:val="blk"/>
        </w:rPr>
        <w:t>о</w:t>
      </w:r>
      <w:r>
        <w:rPr>
          <w:rStyle w:val="blk"/>
        </w:rPr>
        <w:t>цессе производства, хранения, транспортировки и реализации продукции, выполнения работ и оказания услуг, а также условиями труда</w:t>
      </w:r>
      <w:r w:rsidR="003041D7">
        <w:rPr>
          <w:rStyle w:val="blk"/>
        </w:rPr>
        <w:t>,</w:t>
      </w:r>
      <w:r>
        <w:rPr>
          <w:rStyle w:val="blk"/>
        </w:rPr>
        <w:t xml:space="preserve"> осуществляе</w:t>
      </w:r>
      <w:r w:rsidR="003041D7">
        <w:rPr>
          <w:rStyle w:val="blk"/>
        </w:rPr>
        <w:t>мый</w:t>
      </w:r>
      <w:r>
        <w:rPr>
          <w:rStyle w:val="blk"/>
        </w:rPr>
        <w:t xml:space="preserve"> индивидуальными предпринимател</w:t>
      </w:r>
      <w:r>
        <w:rPr>
          <w:rStyle w:val="blk"/>
        </w:rPr>
        <w:t>я</w:t>
      </w:r>
      <w:r>
        <w:rPr>
          <w:rStyle w:val="blk"/>
        </w:rPr>
        <w:t>ми и юридическими лицами в целях обеспечения безопасности и (или) безвредности для челов</w:t>
      </w:r>
      <w:r>
        <w:rPr>
          <w:rStyle w:val="blk"/>
        </w:rPr>
        <w:t>е</w:t>
      </w:r>
      <w:r>
        <w:rPr>
          <w:rStyle w:val="blk"/>
        </w:rPr>
        <w:t>ка и среды обитания таких продукции, работ и услуг.</w:t>
      </w:r>
    </w:p>
    <w:p w:rsidR="00E152EF" w:rsidRPr="00B63E6D" w:rsidRDefault="00E152EF" w:rsidP="00C6659B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B63E6D">
        <w:rPr>
          <w:rStyle w:val="blk"/>
          <w:b/>
          <w:i/>
        </w:rPr>
        <w:t>Таким образом, проведение производственного контроля соблюдения санитарно-эпидемиологических требова</w:t>
      </w:r>
      <w:r w:rsidR="00DF3F8B" w:rsidRPr="00B63E6D">
        <w:rPr>
          <w:rStyle w:val="blk"/>
          <w:b/>
          <w:i/>
        </w:rPr>
        <w:t>ни</w:t>
      </w:r>
      <w:r w:rsidRPr="00B63E6D">
        <w:rPr>
          <w:rStyle w:val="blk"/>
          <w:b/>
          <w:i/>
        </w:rPr>
        <w:t>й является обязанностью работодателя, в том числе и (п</w:t>
      </w:r>
      <w:r w:rsidRPr="00B63E6D">
        <w:rPr>
          <w:rStyle w:val="blk"/>
          <w:b/>
          <w:i/>
        </w:rPr>
        <w:t>о</w:t>
      </w:r>
      <w:r w:rsidRPr="00B63E6D">
        <w:rPr>
          <w:rStyle w:val="blk"/>
          <w:b/>
          <w:i/>
        </w:rPr>
        <w:t>скольку в Федеральном законе не указано иное) на рабочих местах, оборудованных ПЭВМ.</w:t>
      </w:r>
    </w:p>
    <w:p w:rsidR="006C6042" w:rsidRPr="006C6042" w:rsidRDefault="00E152EF" w:rsidP="00C6659B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6C6042">
        <w:rPr>
          <w:rStyle w:val="blk"/>
          <w:b/>
          <w:i/>
        </w:rPr>
        <w:t xml:space="preserve">Кроме того, на основании изложенного вывод о том, что производственный контроль </w:t>
      </w:r>
      <w:r w:rsidR="002610B4" w:rsidRPr="006C6042">
        <w:rPr>
          <w:rStyle w:val="blk"/>
          <w:b/>
          <w:i/>
        </w:rPr>
        <w:t xml:space="preserve">на таких рабочих местах </w:t>
      </w:r>
      <w:r w:rsidRPr="006C6042">
        <w:rPr>
          <w:rStyle w:val="blk"/>
          <w:b/>
          <w:i/>
        </w:rPr>
        <w:t>следует реализовывать именно посредством проведения лаборато</w:t>
      </w:r>
      <w:r w:rsidRPr="006C6042">
        <w:rPr>
          <w:rStyle w:val="blk"/>
          <w:b/>
          <w:i/>
        </w:rPr>
        <w:t>р</w:t>
      </w:r>
      <w:r w:rsidRPr="006C6042">
        <w:rPr>
          <w:rStyle w:val="blk"/>
          <w:b/>
          <w:i/>
        </w:rPr>
        <w:t>ных исследований и испытаний, следует считать обоснованным и подтверждённым, п</w:t>
      </w:r>
      <w:r w:rsidRPr="006C6042">
        <w:rPr>
          <w:rStyle w:val="blk"/>
          <w:b/>
          <w:i/>
        </w:rPr>
        <w:t>о</w:t>
      </w:r>
      <w:r w:rsidRPr="006C6042">
        <w:rPr>
          <w:rStyle w:val="blk"/>
          <w:b/>
          <w:i/>
        </w:rPr>
        <w:t>скольку каких-либо иных указаний по данному вопросу Федеральный закон №52-ФЗ</w:t>
      </w:r>
      <w:r w:rsidR="006C6042" w:rsidRPr="006C6042">
        <w:rPr>
          <w:rStyle w:val="blk"/>
          <w:b/>
          <w:i/>
        </w:rPr>
        <w:t xml:space="preserve"> не соде</w:t>
      </w:r>
      <w:r w:rsidR="006C6042" w:rsidRPr="006C6042">
        <w:rPr>
          <w:rStyle w:val="blk"/>
          <w:b/>
          <w:i/>
        </w:rPr>
        <w:t>р</w:t>
      </w:r>
      <w:r w:rsidR="006C6042" w:rsidRPr="006C6042">
        <w:rPr>
          <w:rStyle w:val="blk"/>
          <w:b/>
          <w:i/>
        </w:rPr>
        <w:t>жит.</w:t>
      </w:r>
    </w:p>
    <w:p w:rsidR="00E6053A" w:rsidRPr="00DF3F8B" w:rsidRDefault="00E152EF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 xml:space="preserve">Данный вывод в отношении рабочих мест, оборудованных ПЭВМ, тем более справедлив, что, в силу положений статьи 3 главы </w:t>
      </w:r>
      <w:r w:rsidRPr="00DF3F8B">
        <w:rPr>
          <w:rStyle w:val="blk"/>
        </w:rPr>
        <w:t>I</w:t>
      </w:r>
      <w:r w:rsidRPr="00D27F0C">
        <w:rPr>
          <w:rStyle w:val="blk"/>
        </w:rPr>
        <w:t xml:space="preserve"> </w:t>
      </w:r>
      <w:r>
        <w:rPr>
          <w:rStyle w:val="blk"/>
        </w:rPr>
        <w:t>закона, законодательство в области обеспечения санитарно-эпидемиологического благополучия населения, помимо самого Федерального закона, состоит из (включая, но не ограничиваясь нижеуказанным) других федеральных законов, а также принима</w:t>
      </w:r>
      <w:r>
        <w:rPr>
          <w:rStyle w:val="blk"/>
        </w:rPr>
        <w:t>е</w:t>
      </w:r>
      <w:r>
        <w:rPr>
          <w:rStyle w:val="blk"/>
        </w:rPr>
        <w:t>мых в соответствии с ними иных нормативных правовых актов РФ. В соответствии же с указаниями пункта 2 Положения о санитарно-эпидемиологическом нормировании (утв. Постановлением Пр</w:t>
      </w:r>
      <w:r>
        <w:rPr>
          <w:rStyle w:val="blk"/>
        </w:rPr>
        <w:t>а</w:t>
      </w:r>
      <w:r>
        <w:rPr>
          <w:rStyle w:val="blk"/>
        </w:rPr>
        <w:lastRenderedPageBreak/>
        <w:t xml:space="preserve">вительства РФ от 24.07.2000 г. №554, в ред. посл. изм. и доп.), </w:t>
      </w:r>
      <w:r w:rsidR="004F32AD" w:rsidRPr="004F32AD">
        <w:rPr>
          <w:rStyle w:val="blk"/>
        </w:rPr>
        <w:t xml:space="preserve">и, как уже было показано выше, пункта 2 </w:t>
      </w:r>
      <w:r w:rsidR="004F32AD">
        <w:rPr>
          <w:rStyle w:val="blk"/>
        </w:rPr>
        <w:t>Положения о разработке, утверждении и изменении нормативных правовых актов, с</w:t>
      </w:r>
      <w:r w:rsidR="004F32AD">
        <w:rPr>
          <w:rStyle w:val="blk"/>
        </w:rPr>
        <w:t>о</w:t>
      </w:r>
      <w:r w:rsidR="004F32AD">
        <w:rPr>
          <w:rStyle w:val="blk"/>
        </w:rPr>
        <w:t>держащих государственные нормативные требования охраны труда (утв. Постановлением Прав</w:t>
      </w:r>
      <w:r w:rsidR="004F32AD">
        <w:rPr>
          <w:rStyle w:val="blk"/>
        </w:rPr>
        <w:t>и</w:t>
      </w:r>
      <w:r w:rsidR="004F32AD">
        <w:rPr>
          <w:rStyle w:val="blk"/>
        </w:rPr>
        <w:t xml:space="preserve">тельства РФ от 27.12.2010 г. №1160, в ред. посл. изм. и доп.), </w:t>
      </w:r>
      <w:r>
        <w:rPr>
          <w:rStyle w:val="blk"/>
        </w:rPr>
        <w:t>н</w:t>
      </w:r>
      <w:r w:rsidRPr="009721DE">
        <w:rPr>
          <w:rStyle w:val="blk"/>
        </w:rPr>
        <w:t>ормативными правовыми актами, устанавливающими санитарно-эпидемиологические требования, являются государственные сан</w:t>
      </w:r>
      <w:r w:rsidRPr="009721DE">
        <w:rPr>
          <w:rStyle w:val="blk"/>
        </w:rPr>
        <w:t>и</w:t>
      </w:r>
      <w:r w:rsidRPr="009721DE">
        <w:rPr>
          <w:rStyle w:val="blk"/>
        </w:rPr>
        <w:t>тарно-эпидемиологические правила (санитарные правила, санитарные правила и нормы, сан</w:t>
      </w:r>
      <w:r w:rsidRPr="009721DE">
        <w:rPr>
          <w:rStyle w:val="blk"/>
        </w:rPr>
        <w:t>и</w:t>
      </w:r>
      <w:r w:rsidRPr="009721DE">
        <w:rPr>
          <w:rStyle w:val="blk"/>
        </w:rPr>
        <w:t>тарные нормы, гигиенические нормативы)</w:t>
      </w:r>
      <w:r>
        <w:rPr>
          <w:rStyle w:val="blk"/>
        </w:rPr>
        <w:t xml:space="preserve">. </w:t>
      </w:r>
      <w:r w:rsidRPr="00DF3F8B">
        <w:rPr>
          <w:rStyle w:val="blk"/>
        </w:rPr>
        <w:t>Поскольку в отношении рабочих мест и организации работ с ПЭВМ применяемый в настоящее время СанПиН 2.2.2/2.4.1340-03 (утв. Постановлением Главного государственного са</w:t>
      </w:r>
      <w:r w:rsidR="00DF3F8B">
        <w:rPr>
          <w:rStyle w:val="blk"/>
        </w:rPr>
        <w:t>н</w:t>
      </w:r>
      <w:r w:rsidRPr="00DF3F8B">
        <w:rPr>
          <w:rStyle w:val="blk"/>
        </w:rPr>
        <w:t>итарного врача РФ от 03.06.2003 г. №118, в ред. посл. изм. и доп.</w:t>
      </w:r>
      <w:r w:rsidR="004F32AD">
        <w:rPr>
          <w:rStyle w:val="blk"/>
        </w:rPr>
        <w:t xml:space="preserve">; </w:t>
      </w:r>
      <w:r w:rsidR="009142BA">
        <w:rPr>
          <w:rStyle w:val="blk"/>
        </w:rPr>
        <w:t>впоследствии автором планируется более подробно рассмотреть</w:t>
      </w:r>
      <w:r w:rsidR="004F32AD">
        <w:rPr>
          <w:rStyle w:val="blk"/>
        </w:rPr>
        <w:t xml:space="preserve"> некоторые </w:t>
      </w:r>
      <w:r w:rsidR="0061622C">
        <w:rPr>
          <w:rStyle w:val="blk"/>
        </w:rPr>
        <w:t xml:space="preserve">правовые </w:t>
      </w:r>
      <w:r w:rsidR="004F32AD">
        <w:rPr>
          <w:rStyle w:val="blk"/>
        </w:rPr>
        <w:t>аспекты применения данного документа</w:t>
      </w:r>
      <w:r w:rsidRPr="00DF3F8B">
        <w:rPr>
          <w:rStyle w:val="blk"/>
        </w:rPr>
        <w:t>) устанавливает номенклатуру и значения контролируемых прои</w:t>
      </w:r>
      <w:r w:rsidRPr="00DF3F8B">
        <w:rPr>
          <w:rStyle w:val="blk"/>
        </w:rPr>
        <w:t>з</w:t>
      </w:r>
      <w:r w:rsidRPr="00DF3F8B">
        <w:rPr>
          <w:rStyle w:val="blk"/>
        </w:rPr>
        <w:t>водственных факторов (санитарно-гигиенические нормативы), то для определения их фактических значений в рамках производственного контроля следует проводить соответствующие инструме</w:t>
      </w:r>
      <w:r w:rsidRPr="00DF3F8B">
        <w:rPr>
          <w:rStyle w:val="blk"/>
        </w:rPr>
        <w:t>н</w:t>
      </w:r>
      <w:r w:rsidRPr="00DF3F8B">
        <w:rPr>
          <w:rStyle w:val="blk"/>
        </w:rPr>
        <w:t>тальные измерения.</w:t>
      </w:r>
    </w:p>
    <w:p w:rsidR="003041D7" w:rsidRPr="006C6042" w:rsidRDefault="004F32AD" w:rsidP="00C6659B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6C6042">
        <w:rPr>
          <w:rStyle w:val="blk"/>
          <w:b/>
          <w:i/>
        </w:rPr>
        <w:t xml:space="preserve">На основании и во исполнение Федерального закона №52-ФЗ </w:t>
      </w:r>
      <w:r w:rsidR="0061622C" w:rsidRPr="006C6042">
        <w:rPr>
          <w:rStyle w:val="blk"/>
          <w:b/>
          <w:i/>
        </w:rPr>
        <w:t>Постановлением Главного гос</w:t>
      </w:r>
      <w:r w:rsidR="0061622C" w:rsidRPr="006C6042">
        <w:rPr>
          <w:rStyle w:val="blk"/>
          <w:b/>
          <w:i/>
        </w:rPr>
        <w:t>у</w:t>
      </w:r>
      <w:r w:rsidR="0061622C" w:rsidRPr="006C6042">
        <w:rPr>
          <w:rStyle w:val="blk"/>
          <w:b/>
          <w:i/>
        </w:rPr>
        <w:t>дарственного санитарного врача РФ от 13.07.2001 г. №18 были введены в действие с 01.01.2002 г. сроком на десять лет Санитарные правила СП 1.1.1058-01 «Организация и пр</w:t>
      </w:r>
      <w:r w:rsidR="0061622C" w:rsidRPr="006C6042">
        <w:rPr>
          <w:rStyle w:val="blk"/>
          <w:b/>
          <w:i/>
        </w:rPr>
        <w:t>о</w:t>
      </w:r>
      <w:r w:rsidR="0061622C" w:rsidRPr="006C6042">
        <w:rPr>
          <w:rStyle w:val="blk"/>
          <w:b/>
          <w:i/>
        </w:rPr>
        <w:t>ведение производственного контроля за соблюдением санитарных правил и выполнением санитарно-противоэпидемических (профилактических) мероприятий»</w:t>
      </w:r>
      <w:r w:rsidR="003041D7" w:rsidRPr="006C6042">
        <w:rPr>
          <w:rStyle w:val="blk"/>
          <w:b/>
          <w:i/>
        </w:rPr>
        <w:t>.</w:t>
      </w:r>
    </w:p>
    <w:p w:rsidR="00E6053A" w:rsidRPr="009142BA" w:rsidRDefault="0061622C" w:rsidP="009142BA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9142BA">
        <w:rPr>
          <w:rStyle w:val="blk"/>
          <w:b/>
          <w:i/>
        </w:rPr>
        <w:t xml:space="preserve">Данные Правила на момент введения в действие отвечали </w:t>
      </w:r>
      <w:r w:rsidR="003041D7" w:rsidRPr="009142BA">
        <w:rPr>
          <w:rStyle w:val="blk"/>
          <w:b/>
          <w:i/>
        </w:rPr>
        <w:t>указаниям Постановлений Пр</w:t>
      </w:r>
      <w:r w:rsidR="003041D7" w:rsidRPr="009142BA">
        <w:rPr>
          <w:rStyle w:val="blk"/>
          <w:b/>
          <w:i/>
        </w:rPr>
        <w:t>а</w:t>
      </w:r>
      <w:r w:rsidR="003041D7" w:rsidRPr="009142BA">
        <w:rPr>
          <w:rStyle w:val="blk"/>
          <w:b/>
          <w:i/>
        </w:rPr>
        <w:t>вительства РФ №1009 и 1160 в части, необходимой и достаточной для приобретения док</w:t>
      </w:r>
      <w:r w:rsidR="003041D7" w:rsidRPr="009142BA">
        <w:rPr>
          <w:rStyle w:val="blk"/>
          <w:b/>
          <w:i/>
        </w:rPr>
        <w:t>у</w:t>
      </w:r>
      <w:r w:rsidR="003041D7" w:rsidRPr="009142BA">
        <w:rPr>
          <w:rStyle w:val="blk"/>
          <w:b/>
          <w:i/>
        </w:rPr>
        <w:t>ментом статуса нормативного правового акта, и, следовательно, таковым актом явл</w:t>
      </w:r>
      <w:r w:rsidR="003041D7" w:rsidRPr="009142BA">
        <w:rPr>
          <w:rStyle w:val="blk"/>
          <w:b/>
          <w:i/>
        </w:rPr>
        <w:t>я</w:t>
      </w:r>
      <w:r w:rsidR="003041D7" w:rsidRPr="009142BA">
        <w:rPr>
          <w:rStyle w:val="blk"/>
          <w:b/>
          <w:i/>
        </w:rPr>
        <w:t>лись.</w:t>
      </w:r>
    </w:p>
    <w:p w:rsidR="006A73A3" w:rsidRDefault="006A73A3" w:rsidP="00C6659B">
      <w:pPr>
        <w:spacing w:before="100" w:beforeAutospacing="1" w:after="100" w:afterAutospacing="1"/>
        <w:jc w:val="both"/>
      </w:pPr>
      <w:r>
        <w:t>Подпунктом «а» пункта 4.1 раздела IV СП 1.1.1058-01 устанавливается необходимость осущест</w:t>
      </w:r>
      <w:r>
        <w:t>в</w:t>
      </w:r>
      <w:r>
        <w:t>ления производственного контроля с применением лабораторных исследований, испытаний</w:t>
      </w:r>
      <w:r w:rsidR="000A47B4">
        <w:t xml:space="preserve"> в отношении промышленных предприятий (объектов): рабочих мест, производственных помещ</w:t>
      </w:r>
      <w:r w:rsidR="000A47B4">
        <w:t>е</w:t>
      </w:r>
      <w:r w:rsidR="000A47B4">
        <w:t>ний, производственных площадок (территорий), границ санитарно-защитной зоны, сырья для и</w:t>
      </w:r>
      <w:r w:rsidR="000A47B4">
        <w:t>з</w:t>
      </w:r>
      <w:r w:rsidR="000A47B4">
        <w:t xml:space="preserve">готовления продукции </w:t>
      </w:r>
      <w:r w:rsidR="000A47B4">
        <w:rPr>
          <w:lang w:val="en-US"/>
        </w:rPr>
        <w:t>etc</w:t>
      </w:r>
      <w:r w:rsidR="000A47B4" w:rsidRPr="000A47B4">
        <w:t>. Д</w:t>
      </w:r>
      <w:r w:rsidR="000A47B4">
        <w:t>алее в том же подпункте приведена номенклатура лабораторных и</w:t>
      </w:r>
      <w:r w:rsidR="000A47B4">
        <w:t>с</w:t>
      </w:r>
      <w:r w:rsidR="000A47B4">
        <w:t>следований и испытаний для указанных объектов.</w:t>
      </w:r>
    </w:p>
    <w:p w:rsidR="000A47B4" w:rsidRDefault="000A47B4" w:rsidP="00C6659B">
      <w:pPr>
        <w:spacing w:before="100" w:beforeAutospacing="1" w:after="100" w:afterAutospacing="1"/>
        <w:jc w:val="both"/>
      </w:pPr>
      <w:r>
        <w:t>По итогам буквального прочтения указаний подпункта «а» пункта 4.1 раздела IV СП 1.1.1058-01 ответственными лицами работодателя, разрабатывающими программу производственного ко</w:t>
      </w:r>
      <w:r>
        <w:t>н</w:t>
      </w:r>
      <w:r>
        <w:t>троля, делается вывод о том, что на «офисных» рабочих местах, то есть рабочих местах, оборуд</w:t>
      </w:r>
      <w:r>
        <w:t>о</w:t>
      </w:r>
      <w:r>
        <w:t xml:space="preserve">ванных ПЭВМ, но не связанных с производством, производственный контроль либо не должен проводиться вовсе, либо </w:t>
      </w:r>
      <w:r w:rsidR="004D75FB">
        <w:t xml:space="preserve">должен </w:t>
      </w:r>
      <w:r>
        <w:t xml:space="preserve">проводиться в </w:t>
      </w:r>
      <w:r w:rsidR="003C2438">
        <w:t xml:space="preserve">каком-либо </w:t>
      </w:r>
      <w:r>
        <w:t xml:space="preserve">ином виде, </w:t>
      </w:r>
      <w:r w:rsidR="004D75FB">
        <w:t>не подразумевающем в</w:t>
      </w:r>
      <w:r w:rsidR="004D75FB">
        <w:t>ы</w:t>
      </w:r>
      <w:r w:rsidR="004D75FB">
        <w:t>полнения</w:t>
      </w:r>
      <w:r>
        <w:t xml:space="preserve"> лабораторных исследований (испытаний).</w:t>
      </w:r>
    </w:p>
    <w:p w:rsidR="00BC0AAB" w:rsidRDefault="004D75FB" w:rsidP="00C6659B">
      <w:pPr>
        <w:spacing w:before="100" w:beforeAutospacing="1" w:after="100" w:afterAutospacing="1"/>
        <w:jc w:val="both"/>
      </w:pPr>
      <w:r>
        <w:t>Такой вывод является неправильным.</w:t>
      </w:r>
    </w:p>
    <w:p w:rsidR="004D75FB" w:rsidRDefault="003B5CE9" w:rsidP="00C6659B">
      <w:pPr>
        <w:spacing w:before="100" w:beforeAutospacing="1" w:after="100" w:afterAutospacing="1"/>
        <w:jc w:val="both"/>
      </w:pPr>
      <w:r>
        <w:t>В</w:t>
      </w:r>
      <w:r w:rsidR="00BC0AAB">
        <w:t xml:space="preserve"> настоящий момент </w:t>
      </w:r>
      <w:r w:rsidR="004D75FB">
        <w:t>правовой статус СП 1.1.1058-01, по меньшей мере, вызывает сомнения. В с</w:t>
      </w:r>
      <w:r w:rsidR="004D75FB">
        <w:t>и</w:t>
      </w:r>
      <w:r w:rsidR="004D75FB">
        <w:t>лу указаний пункта 10 Положения о государственном санитарно-эпидемиологическом нормир</w:t>
      </w:r>
      <w:r w:rsidR="004D75FB">
        <w:t>о</w:t>
      </w:r>
      <w:r w:rsidR="004D75FB">
        <w:t>вании (утв. Постановлением Правительства РФ от 24.07.2000 г. №554), «</w:t>
      </w:r>
      <w:r w:rsidR="003C2438">
        <w:t>с</w:t>
      </w:r>
      <w:r w:rsidR="004D75FB">
        <w:t>рок действия санитарных правил устанавливается при их утверждении, но не более чем на 10 лет, с возможностью его пр</w:t>
      </w:r>
      <w:r w:rsidR="004D75FB">
        <w:t>о</w:t>
      </w:r>
      <w:r w:rsidR="004D75FB">
        <w:t>дле</w:t>
      </w:r>
      <w:r w:rsidR="00BC0AAB">
        <w:t>ния не более чем на 5 лет</w:t>
      </w:r>
      <w:r w:rsidR="004D75FB">
        <w:t>»</w:t>
      </w:r>
      <w:r w:rsidR="003C2438">
        <w:t xml:space="preserve">. </w:t>
      </w:r>
      <w:r w:rsidR="00CE600C">
        <w:t>Поскольку данное Положение было введено в действие</w:t>
      </w:r>
      <w:r w:rsidR="00B93452">
        <w:t xml:space="preserve">07.08.2000 </w:t>
      </w:r>
      <w:r w:rsidR="00B93452">
        <w:lastRenderedPageBreak/>
        <w:t xml:space="preserve">г. (опубликовано 31.07.2000 г. в Собрании законодательства РФ №31, ст. 3295), то его действие распространяется и на СП 1.1.1058-01, </w:t>
      </w:r>
      <w:r w:rsidR="003C2438">
        <w:t>введ</w:t>
      </w:r>
      <w:r w:rsidR="00B93452">
        <w:t>ённые</w:t>
      </w:r>
      <w:r w:rsidR="003C2438">
        <w:t xml:space="preserve"> в действие с 01.01.2002 г. сроком на десять лет (о чём имеется указание в тексте Правил)</w:t>
      </w:r>
      <w:r w:rsidR="00B93452">
        <w:t>.</w:t>
      </w:r>
      <w:r w:rsidR="009F518A">
        <w:t xml:space="preserve"> </w:t>
      </w:r>
      <w:r w:rsidR="00B93452">
        <w:t>Таким образом,</w:t>
      </w:r>
      <w:r w:rsidR="009F518A">
        <w:t xml:space="preserve"> срок действия</w:t>
      </w:r>
      <w:r w:rsidR="00B93452">
        <w:t xml:space="preserve"> СП 1.1.1058-01</w:t>
      </w:r>
      <w:r w:rsidR="009F518A">
        <w:t xml:space="preserve"> истек 01.01.2012 г.</w:t>
      </w:r>
      <w:r w:rsidR="00BC0AAB">
        <w:t xml:space="preserve"> В соответствии с </w:t>
      </w:r>
      <w:r w:rsidR="00236F5E">
        <w:t>указаниями</w:t>
      </w:r>
      <w:r w:rsidR="00BC0AAB">
        <w:t xml:space="preserve"> того же пункта 10</w:t>
      </w:r>
      <w:r w:rsidR="00B93452">
        <w:t xml:space="preserve"> Положения</w:t>
      </w:r>
      <w:r w:rsidR="00BC0AAB">
        <w:t xml:space="preserve">, «пересмотр санитарных правил, внесение в них изменений и дополнений осуществляются в порядке, установленном для разработки санитарных правил». </w:t>
      </w:r>
      <w:r w:rsidR="00C25F25">
        <w:t>Пересмотр СП 1.1.1058-01 в установленном порядке после ист</w:t>
      </w:r>
      <w:r w:rsidR="00C25F25">
        <w:t>е</w:t>
      </w:r>
      <w:r w:rsidR="00C25F25">
        <w:t>чения срока их действия не осуществлялся</w:t>
      </w:r>
      <w:r w:rsidR="00B062C4">
        <w:t>.</w:t>
      </w:r>
      <w:r w:rsidR="00C25F25">
        <w:t xml:space="preserve"> </w:t>
      </w:r>
      <w:r w:rsidR="00B062C4">
        <w:t>Вместо этого</w:t>
      </w:r>
      <w:r w:rsidR="00C25F25">
        <w:t xml:space="preserve"> Правила были «продлены» Письмом Р</w:t>
      </w:r>
      <w:r w:rsidR="00C25F25">
        <w:t>о</w:t>
      </w:r>
      <w:r w:rsidR="00C25F25">
        <w:t>спотребнадзора от 15.02.2012 г. №01/1350-12-32 до вступления в силу соответствующих технич</w:t>
      </w:r>
      <w:r w:rsidR="00C25F25">
        <w:t>е</w:t>
      </w:r>
      <w:r w:rsidR="00C25F25">
        <w:t>ских регламентов.</w:t>
      </w:r>
    </w:p>
    <w:p w:rsidR="00B062C4" w:rsidRDefault="00B062C4" w:rsidP="00C6659B">
      <w:pPr>
        <w:spacing w:before="100" w:beforeAutospacing="1" w:after="100" w:afterAutospacing="1"/>
        <w:jc w:val="both"/>
        <w:rPr>
          <w:rStyle w:val="blk"/>
        </w:rPr>
      </w:pPr>
      <w:r>
        <w:t xml:space="preserve">В соответствии с указаниями </w:t>
      </w:r>
      <w:r>
        <w:rPr>
          <w:rStyle w:val="blk"/>
        </w:rPr>
        <w:t>части 2 раздела I Правил подготовки нормативных правовых актов федеральных органов исполнительной власти и их государственной регистрации, «издание но</w:t>
      </w:r>
      <w:r>
        <w:rPr>
          <w:rStyle w:val="blk"/>
        </w:rPr>
        <w:t>р</w:t>
      </w:r>
      <w:r>
        <w:rPr>
          <w:rStyle w:val="blk"/>
        </w:rPr>
        <w:t>мативных правовых актов в виде писем и телеграмм не допускается</w:t>
      </w:r>
      <w:r w:rsidR="002E1DA4">
        <w:rPr>
          <w:rStyle w:val="blk"/>
        </w:rPr>
        <w:t>».</w:t>
      </w:r>
      <w:r w:rsidR="000305D7">
        <w:rPr>
          <w:rStyle w:val="blk"/>
        </w:rPr>
        <w:t xml:space="preserve"> Таким образом, Письмо Р</w:t>
      </w:r>
      <w:r w:rsidR="000305D7">
        <w:rPr>
          <w:rStyle w:val="blk"/>
        </w:rPr>
        <w:t>о</w:t>
      </w:r>
      <w:r w:rsidR="000305D7">
        <w:rPr>
          <w:rStyle w:val="blk"/>
        </w:rPr>
        <w:t>спотребнадзора №01/1350-12-32 нормативным правовым актом не является, правовых после</w:t>
      </w:r>
      <w:r w:rsidR="000305D7">
        <w:rPr>
          <w:rStyle w:val="blk"/>
        </w:rPr>
        <w:t>д</w:t>
      </w:r>
      <w:r w:rsidR="000305D7">
        <w:rPr>
          <w:rStyle w:val="blk"/>
        </w:rPr>
        <w:t xml:space="preserve">ствий не влечёт и, следовательно, СП 1.1.1058-01 в настоящее время не должны применяться в </w:t>
      </w:r>
      <w:r w:rsidR="00AD3B99">
        <w:rPr>
          <w:rStyle w:val="blk"/>
        </w:rPr>
        <w:t xml:space="preserve">качестве нормативного правового акта в </w:t>
      </w:r>
      <w:r w:rsidR="000305D7">
        <w:rPr>
          <w:rStyle w:val="blk"/>
        </w:rPr>
        <w:t>связи с истечением срока действия.</w:t>
      </w:r>
    </w:p>
    <w:p w:rsidR="00AD3B99" w:rsidRDefault="00AD3B99" w:rsidP="00C6659B">
      <w:pPr>
        <w:spacing w:before="100" w:beforeAutospacing="1" w:after="100" w:afterAutospacing="1"/>
        <w:jc w:val="both"/>
      </w:pPr>
      <w:r>
        <w:t xml:space="preserve">Часть 2 статьи 32 главы </w:t>
      </w:r>
      <w:r>
        <w:rPr>
          <w:lang w:val="en-US"/>
        </w:rPr>
        <w:t>IV</w:t>
      </w:r>
      <w:r w:rsidRPr="00DA05DD">
        <w:t xml:space="preserve"> </w:t>
      </w:r>
      <w:r>
        <w:t>Федерального закона от 30.03.1999 г. (в ред. посл. изм. и доп.) №52-ФЗ «О санитарно-эпидемиологическом благополучии населения»</w:t>
      </w:r>
      <w:r w:rsidR="00F157AB">
        <w:t>, тем не менее,</w:t>
      </w:r>
      <w:r>
        <w:t xml:space="preserve"> устанавливает, что производственный контроль осуществляется в порядке, установленном техническими регламе</w:t>
      </w:r>
      <w:r>
        <w:t>н</w:t>
      </w:r>
      <w:r>
        <w:t>тами или применяемыми до дня вступления в силу соответствующих технических регламентов санитарными правилами.</w:t>
      </w:r>
      <w:r w:rsidR="00DA05DD">
        <w:t xml:space="preserve"> </w:t>
      </w:r>
      <w:r>
        <w:t xml:space="preserve">Вышеуказанная норма в силу части 1 статьи 76 </w:t>
      </w:r>
      <w:r w:rsidR="00DA05DD">
        <w:t xml:space="preserve">главы 3 </w:t>
      </w:r>
      <w:r>
        <w:t xml:space="preserve">Конституции </w:t>
      </w:r>
      <w:r w:rsidR="00DA05DD">
        <w:t>РФ</w:t>
      </w:r>
      <w:r>
        <w:t xml:space="preserve"> имеет прямое действие на всей территории Российской Федерации.</w:t>
      </w:r>
    </w:p>
    <w:p w:rsidR="00AD3B99" w:rsidRDefault="00AD3B99" w:rsidP="00C6659B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6C6042">
        <w:rPr>
          <w:rStyle w:val="blk"/>
          <w:b/>
          <w:i/>
        </w:rPr>
        <w:t>Таким образом, в настоящее время санитарные правила СП 1.1.1058-01 действуют на те</w:t>
      </w:r>
      <w:r w:rsidRPr="006C6042">
        <w:rPr>
          <w:rStyle w:val="blk"/>
          <w:b/>
          <w:i/>
        </w:rPr>
        <w:t>р</w:t>
      </w:r>
      <w:r w:rsidRPr="006C6042">
        <w:rPr>
          <w:rStyle w:val="blk"/>
          <w:b/>
          <w:i/>
        </w:rPr>
        <w:t xml:space="preserve">ритории </w:t>
      </w:r>
      <w:r w:rsidR="00DA05DD" w:rsidRPr="006C6042">
        <w:rPr>
          <w:rStyle w:val="blk"/>
          <w:b/>
          <w:i/>
        </w:rPr>
        <w:t>РФ</w:t>
      </w:r>
      <w:r w:rsidRPr="006C6042">
        <w:rPr>
          <w:rStyle w:val="blk"/>
          <w:b/>
          <w:i/>
        </w:rPr>
        <w:t xml:space="preserve"> до вступления в силу соответствующих технических регламентов</w:t>
      </w:r>
      <w:r w:rsidR="00DA05DD" w:rsidRPr="006C6042">
        <w:rPr>
          <w:rStyle w:val="blk"/>
          <w:b/>
          <w:i/>
        </w:rPr>
        <w:t>, однако</w:t>
      </w:r>
      <w:r w:rsidR="0025288E">
        <w:rPr>
          <w:rStyle w:val="blk"/>
          <w:b/>
          <w:i/>
        </w:rPr>
        <w:t xml:space="preserve"> их нарушение не составляет события административного правонарушения, предусмотренн</w:t>
      </w:r>
      <w:r w:rsidR="0025288E">
        <w:rPr>
          <w:rStyle w:val="blk"/>
          <w:b/>
          <w:i/>
        </w:rPr>
        <w:t>о</w:t>
      </w:r>
      <w:r w:rsidR="0025288E">
        <w:rPr>
          <w:rStyle w:val="blk"/>
          <w:b/>
          <w:i/>
        </w:rPr>
        <w:t>го статьёй 6.3 КоАП РФ, поскольку данные Правила,</w:t>
      </w:r>
      <w:r w:rsidR="00DA05DD" w:rsidRPr="006C6042">
        <w:rPr>
          <w:rStyle w:val="blk"/>
          <w:b/>
          <w:i/>
        </w:rPr>
        <w:t xml:space="preserve"> не являясь</w:t>
      </w:r>
      <w:r w:rsidR="00637B8B" w:rsidRPr="006C6042">
        <w:rPr>
          <w:rStyle w:val="blk"/>
          <w:b/>
          <w:i/>
        </w:rPr>
        <w:t>, как об этом уже говорилось выше,</w:t>
      </w:r>
      <w:r w:rsidR="00DA05DD" w:rsidRPr="006C6042">
        <w:rPr>
          <w:rStyle w:val="blk"/>
          <w:b/>
          <w:i/>
        </w:rPr>
        <w:t xml:space="preserve"> нормативным правовым актом</w:t>
      </w:r>
      <w:r w:rsidR="0025288E">
        <w:rPr>
          <w:rStyle w:val="blk"/>
          <w:b/>
          <w:i/>
        </w:rPr>
        <w:t>, не входят в состав законодательства в области обеспечения санитарно-эпидемиологического благополучия населения с точки зрения статьи 3 Федерального закона №52-ФЗ</w:t>
      </w:r>
      <w:r w:rsidRPr="006C6042">
        <w:rPr>
          <w:rStyle w:val="blk"/>
          <w:b/>
          <w:i/>
        </w:rPr>
        <w:t>.</w:t>
      </w:r>
    </w:p>
    <w:p w:rsidR="0025288E" w:rsidRPr="006C6042" w:rsidRDefault="0025288E" w:rsidP="00C6659B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>
        <w:rPr>
          <w:rStyle w:val="blk"/>
          <w:b/>
          <w:i/>
        </w:rPr>
        <w:t>Тем не менее, впрочем, в случае, если в локальном нормативном акте работодателя (например, в Программе производственного контроля) имеется указание на проведение с</w:t>
      </w:r>
      <w:r>
        <w:rPr>
          <w:rStyle w:val="blk"/>
          <w:b/>
          <w:i/>
        </w:rPr>
        <w:t>о</w:t>
      </w:r>
      <w:r>
        <w:rPr>
          <w:rStyle w:val="blk"/>
          <w:b/>
          <w:i/>
        </w:rPr>
        <w:t>ответствующих процедур в соответствии с СП 1.1.1058-01, исполнение требований указа</w:t>
      </w:r>
      <w:r>
        <w:rPr>
          <w:rStyle w:val="blk"/>
          <w:b/>
          <w:i/>
        </w:rPr>
        <w:t>н</w:t>
      </w:r>
      <w:r>
        <w:rPr>
          <w:rStyle w:val="blk"/>
          <w:b/>
          <w:i/>
        </w:rPr>
        <w:t xml:space="preserve">ных Правил, в силу </w:t>
      </w:r>
      <w:r w:rsidR="007D2DAD">
        <w:rPr>
          <w:rStyle w:val="blk"/>
          <w:b/>
          <w:i/>
        </w:rPr>
        <w:t>нормы статьи 5 ТК РФ, становится для работодателя обязательным, а их нарушение может повлечь за собой соответствующие санкции, предусмотренные КоАП РФ. Аналогичные соображения применимы и к иным действующим документам, не явля</w:t>
      </w:r>
      <w:r w:rsidR="007D2DAD">
        <w:rPr>
          <w:rStyle w:val="blk"/>
          <w:b/>
          <w:i/>
        </w:rPr>
        <w:t>ю</w:t>
      </w:r>
      <w:r w:rsidR="007D2DAD">
        <w:rPr>
          <w:rStyle w:val="blk"/>
          <w:b/>
          <w:i/>
        </w:rPr>
        <w:t>щимся нормативными правовыми актами.</w:t>
      </w:r>
    </w:p>
    <w:p w:rsidR="00637B8B" w:rsidRDefault="00672F12" w:rsidP="00C6659B">
      <w:pPr>
        <w:spacing w:before="100" w:beforeAutospacing="1" w:after="100" w:afterAutospacing="1"/>
        <w:jc w:val="both"/>
      </w:pPr>
      <w:r>
        <w:t xml:space="preserve">Следует также отметить, что справедливость </w:t>
      </w:r>
      <w:r w:rsidR="00422C11">
        <w:t>вывода о том, что срок действия СП 1.1.1058-01 в к</w:t>
      </w:r>
      <w:r w:rsidR="00422C11">
        <w:t>а</w:t>
      </w:r>
      <w:r w:rsidR="00422C11">
        <w:t>честве нормативного правового акта истёк, косвенно подтверждается и Письмом Роспотребн</w:t>
      </w:r>
      <w:r w:rsidR="00422C11">
        <w:t>а</w:t>
      </w:r>
      <w:r w:rsidR="00422C11">
        <w:t xml:space="preserve">дзора от 21.01.2016 г. №09-574-16-16, </w:t>
      </w:r>
      <w:r w:rsidR="001D62D4">
        <w:t>ссылающимся на</w:t>
      </w:r>
      <w:r w:rsidR="00422C11">
        <w:t xml:space="preserve"> Определение Верховного суда РФ от 29.03.2011 г. №КАС11-128</w:t>
      </w:r>
      <w:r w:rsidR="001D62D4">
        <w:t xml:space="preserve">, в соответствии с которым </w:t>
      </w:r>
      <w:r w:rsidR="001D62D4" w:rsidRPr="001D62D4">
        <w:t>в случае, если санитарные правила в уст</w:t>
      </w:r>
      <w:r w:rsidR="001D62D4" w:rsidRPr="001D62D4">
        <w:t>а</w:t>
      </w:r>
      <w:r w:rsidR="001D62D4" w:rsidRPr="001D62D4">
        <w:t>новленном по</w:t>
      </w:r>
      <w:r w:rsidR="00717842">
        <w:t xml:space="preserve">рядке не отменялись, а срок их действия при утверждении </w:t>
      </w:r>
      <w:r w:rsidR="001D62D4" w:rsidRPr="001D62D4">
        <w:t>не установлен, данные санитарные правила являются действующим нормативным правовым актом.</w:t>
      </w:r>
      <w:r w:rsidR="001D62D4">
        <w:t xml:space="preserve"> И хотя данное Опр</w:t>
      </w:r>
      <w:r w:rsidR="001D62D4">
        <w:t>е</w:t>
      </w:r>
      <w:r w:rsidR="001D62D4">
        <w:t>деление Верховного суда РФ в части признания таких санитарных правил действующим норм</w:t>
      </w:r>
      <w:r w:rsidR="001D62D4">
        <w:t>а</w:t>
      </w:r>
      <w:r w:rsidR="001D62D4">
        <w:lastRenderedPageBreak/>
        <w:t>тивным правовым актом, по меньшей мере, является спорным, поскольку противоречит указан</w:t>
      </w:r>
      <w:r w:rsidR="001D62D4">
        <w:t>и</w:t>
      </w:r>
      <w:r w:rsidR="001D62D4">
        <w:t xml:space="preserve">ям уже упомянутого ранее пункта 10 Положения о государственном санитарно-эпидемиологическом нормировании, тем не менее, указание на </w:t>
      </w:r>
      <w:r w:rsidR="0017370E">
        <w:t xml:space="preserve">необходимость учёта </w:t>
      </w:r>
      <w:r w:rsidR="001D62D4">
        <w:t>срок</w:t>
      </w:r>
      <w:r w:rsidR="0017370E">
        <w:t>а</w:t>
      </w:r>
      <w:r w:rsidR="001D62D4">
        <w:t xml:space="preserve"> де</w:t>
      </w:r>
      <w:r w:rsidR="001D62D4">
        <w:t>й</w:t>
      </w:r>
      <w:r w:rsidR="001D62D4">
        <w:t>ствия санитарных правил</w:t>
      </w:r>
      <w:r w:rsidR="00717842">
        <w:t xml:space="preserve"> является важным и значимым. Поскольку, как было показано выше, срок действия СП 1.1.1058-01 при их введении был установлен (10 лет), о чём в документе имеется с</w:t>
      </w:r>
      <w:r w:rsidR="00717842">
        <w:t>о</w:t>
      </w:r>
      <w:r w:rsidR="00717842">
        <w:t>ответствующее указание, то, учитывая дату введения в действие СП 1.1.1058-01, существование данных санитарных правил в качестве действующего нормативного правового акта прекратилось 01.01.2012 г. Указанный вывод и был сделан нами ранее.</w:t>
      </w:r>
    </w:p>
    <w:p w:rsidR="006C6042" w:rsidRPr="006C6042" w:rsidRDefault="00717842" w:rsidP="00C6659B">
      <w:pPr>
        <w:pBdr>
          <w:left w:val="single" w:sz="18" w:space="4" w:color="auto"/>
        </w:pBdr>
        <w:spacing w:before="100" w:beforeAutospacing="1" w:after="100" w:afterAutospacing="1"/>
        <w:jc w:val="both"/>
        <w:rPr>
          <w:rStyle w:val="blk"/>
          <w:b/>
          <w:i/>
        </w:rPr>
      </w:pPr>
      <w:r w:rsidRPr="006C6042">
        <w:rPr>
          <w:rStyle w:val="blk"/>
          <w:b/>
          <w:i/>
        </w:rPr>
        <w:t xml:space="preserve">Необходимо, однако, отметить, что </w:t>
      </w:r>
      <w:r w:rsidR="00F157AB" w:rsidRPr="006C6042">
        <w:rPr>
          <w:rStyle w:val="blk"/>
          <w:b/>
          <w:i/>
        </w:rPr>
        <w:t>позиция Роспотребнадзора, письмом от 21.01.2016 г. №09-574-16-16 распространяющего действие Определения Верховного суда РФ от 29.03.2011 г. №КАС11-128 на все существующие в настоящее время санитарные правила (подразумевая под «санитарными правилами» государственные санитарно-эпидемиологические правила и нормативы, указанные в пункте 2 Положения о разработке, утверждении и изменении но</w:t>
      </w:r>
      <w:r w:rsidR="00F157AB" w:rsidRPr="006C6042">
        <w:rPr>
          <w:rStyle w:val="blk"/>
          <w:b/>
          <w:i/>
        </w:rPr>
        <w:t>р</w:t>
      </w:r>
      <w:r w:rsidR="00F157AB" w:rsidRPr="006C6042">
        <w:rPr>
          <w:rStyle w:val="blk"/>
          <w:b/>
          <w:i/>
        </w:rPr>
        <w:t>мативных правовых актов, содержащих государственные нормативные требования охраны труда), является необ</w:t>
      </w:r>
      <w:r w:rsidR="00C62EBF" w:rsidRPr="006C6042">
        <w:rPr>
          <w:rStyle w:val="blk"/>
          <w:b/>
          <w:i/>
        </w:rPr>
        <w:t>о</w:t>
      </w:r>
      <w:r w:rsidR="006C6042" w:rsidRPr="006C6042">
        <w:rPr>
          <w:rStyle w:val="blk"/>
          <w:b/>
          <w:i/>
        </w:rPr>
        <w:t>снованной.</w:t>
      </w:r>
    </w:p>
    <w:p w:rsidR="003B5CE9" w:rsidRDefault="004032EE" w:rsidP="00C6659B">
      <w:pPr>
        <w:spacing w:before="100" w:beforeAutospacing="1" w:after="100" w:afterAutospacing="1"/>
        <w:jc w:val="both"/>
      </w:pPr>
      <w:r>
        <w:rPr>
          <w:rStyle w:val="blk"/>
        </w:rPr>
        <w:t>Система права</w:t>
      </w:r>
      <w:r w:rsidR="00F157AB">
        <w:rPr>
          <w:rStyle w:val="blk"/>
        </w:rPr>
        <w:t xml:space="preserve"> в РФ</w:t>
      </w:r>
      <w:r>
        <w:rPr>
          <w:rStyle w:val="blk"/>
        </w:rPr>
        <w:t xml:space="preserve"> относится к романо-германской системе и не является прецедентной. Таким образом,</w:t>
      </w:r>
      <w:r w:rsidR="00F157AB">
        <w:rPr>
          <w:rStyle w:val="blk"/>
        </w:rPr>
        <w:t xml:space="preserve"> каждое Определение суда (любой</w:t>
      </w:r>
      <w:r w:rsidR="00C62EBF">
        <w:rPr>
          <w:rStyle w:val="blk"/>
        </w:rPr>
        <w:t xml:space="preserve"> инстанции</w:t>
      </w:r>
      <w:r w:rsidR="003B5CE9">
        <w:rPr>
          <w:rStyle w:val="blk"/>
        </w:rPr>
        <w:t xml:space="preserve"> и юрисдикции</w:t>
      </w:r>
      <w:r w:rsidR="00C62EBF">
        <w:rPr>
          <w:rStyle w:val="blk"/>
        </w:rPr>
        <w:t>) выносится по какому-либо конкретному заявлению, делу по итогам всестороннего рассмот</w:t>
      </w:r>
      <w:r w:rsidR="009D5C81">
        <w:rPr>
          <w:rStyle w:val="blk"/>
        </w:rPr>
        <w:t>рения их обстоятельств. Принц</w:t>
      </w:r>
      <w:r w:rsidR="009D5C81">
        <w:rPr>
          <w:rStyle w:val="blk"/>
        </w:rPr>
        <w:t>и</w:t>
      </w:r>
      <w:r w:rsidR="009D5C81">
        <w:rPr>
          <w:rStyle w:val="blk"/>
        </w:rPr>
        <w:t xml:space="preserve">пы же «аналогии закона» и «аналогии права» последовательно применяются только в </w:t>
      </w:r>
      <w:r w:rsidR="009D5C81" w:rsidRPr="009D5C81">
        <w:rPr>
          <w:rStyle w:val="blk"/>
        </w:rPr>
        <w:t>случае о</w:t>
      </w:r>
      <w:r w:rsidR="009D5C81" w:rsidRPr="009D5C81">
        <w:rPr>
          <w:rStyle w:val="blk"/>
        </w:rPr>
        <w:t>т</w:t>
      </w:r>
      <w:r w:rsidR="009D5C81" w:rsidRPr="009D5C81">
        <w:rPr>
          <w:rStyle w:val="blk"/>
        </w:rPr>
        <w:t>сутствия нормы процессуального права, регулирующей отношения, возникшие в ходе судопрои</w:t>
      </w:r>
      <w:r w:rsidR="009D5C81" w:rsidRPr="009D5C81">
        <w:rPr>
          <w:rStyle w:val="blk"/>
        </w:rPr>
        <w:t>з</w:t>
      </w:r>
      <w:r w:rsidR="009D5C81" w:rsidRPr="009D5C81">
        <w:rPr>
          <w:rStyle w:val="blk"/>
        </w:rPr>
        <w:t>водства</w:t>
      </w:r>
      <w:r w:rsidR="009D5C81">
        <w:rPr>
          <w:rStyle w:val="blk"/>
        </w:rPr>
        <w:t xml:space="preserve"> (см., например, часть 4 статьи 1 главы 1 раздела </w:t>
      </w:r>
      <w:r w:rsidR="009D5C81">
        <w:rPr>
          <w:rStyle w:val="blk"/>
          <w:lang w:val="en-US"/>
        </w:rPr>
        <w:t>I</w:t>
      </w:r>
      <w:r w:rsidR="009D5C81" w:rsidRPr="009D5C81">
        <w:rPr>
          <w:rStyle w:val="blk"/>
        </w:rPr>
        <w:t xml:space="preserve"> </w:t>
      </w:r>
      <w:r w:rsidR="009D5C81">
        <w:rPr>
          <w:rStyle w:val="blk"/>
        </w:rPr>
        <w:t xml:space="preserve">Гражданского процессуального кодекса РФ). В случае Определения Верховного суда РФ </w:t>
      </w:r>
      <w:r w:rsidR="009D5C81">
        <w:t>от 29.03.2011 г. №КАС11-128</w:t>
      </w:r>
      <w:r w:rsidR="008D3470">
        <w:t xml:space="preserve"> решение приним</w:t>
      </w:r>
      <w:r w:rsidR="008D3470">
        <w:t>а</w:t>
      </w:r>
      <w:r w:rsidR="008D3470">
        <w:t>лось для Сан</w:t>
      </w:r>
      <w:r w:rsidR="008D3470" w:rsidRPr="008D3470">
        <w:t xml:space="preserve">ПиН 2.1.5.980-00.2.1.5 </w:t>
      </w:r>
      <w:r w:rsidR="008D3470">
        <w:t>«</w:t>
      </w:r>
      <w:r w:rsidR="008D3470" w:rsidRPr="008D3470">
        <w:t>Водоотведение населенных мест, санитарная охрана водных объектов. Гигиенические требования к охране поверхностных вод</w:t>
      </w:r>
      <w:r w:rsidR="008D3470">
        <w:t>», и именно на этот документ распространяются выводы суда, изложенные в Определении.</w:t>
      </w:r>
    </w:p>
    <w:p w:rsidR="00B93452" w:rsidRDefault="00E76BC6" w:rsidP="00C6659B">
      <w:pPr>
        <w:spacing w:before="100" w:beforeAutospacing="1" w:after="100" w:afterAutospacing="1"/>
        <w:jc w:val="both"/>
      </w:pPr>
      <w:r>
        <w:t>Таким образом, у</w:t>
      </w:r>
      <w:r w:rsidR="00B93452">
        <w:t>читывая всё изложенное, следует считать обоснованными и подт</w:t>
      </w:r>
      <w:r>
        <w:t>в</w:t>
      </w:r>
      <w:r w:rsidR="00B93452">
        <w:t>ерждёнными нижеследующие выводы:</w:t>
      </w:r>
    </w:p>
    <w:p w:rsidR="00B93452" w:rsidRPr="006C6042" w:rsidRDefault="00B93452" w:rsidP="006C6042">
      <w:pPr>
        <w:pStyle w:val="a3"/>
        <w:numPr>
          <w:ilvl w:val="0"/>
          <w:numId w:val="3"/>
        </w:numPr>
        <w:pBdr>
          <w:left w:val="single" w:sz="18" w:space="4" w:color="auto"/>
        </w:pBdr>
        <w:jc w:val="both"/>
        <w:rPr>
          <w:rStyle w:val="blk"/>
          <w:b/>
          <w:i/>
        </w:rPr>
      </w:pPr>
      <w:r w:rsidRPr="006C6042">
        <w:rPr>
          <w:rStyle w:val="blk"/>
          <w:b/>
          <w:i/>
        </w:rPr>
        <w:t>Проведение производственного контроля соблюдения санитарно-эпидемиологических требований на рабочих местах, оборудованных ПЭВМ,</w:t>
      </w:r>
      <w:r w:rsidR="00F37725" w:rsidRPr="006C6042">
        <w:rPr>
          <w:rStyle w:val="blk"/>
          <w:b/>
          <w:i/>
        </w:rPr>
        <w:t xml:space="preserve"> </w:t>
      </w:r>
      <w:r w:rsidRPr="006C6042">
        <w:rPr>
          <w:rStyle w:val="blk"/>
          <w:b/>
          <w:i/>
        </w:rPr>
        <w:t>является обязанностью раб</w:t>
      </w:r>
      <w:r w:rsidRPr="006C6042">
        <w:rPr>
          <w:rStyle w:val="blk"/>
          <w:b/>
          <w:i/>
        </w:rPr>
        <w:t>о</w:t>
      </w:r>
      <w:r w:rsidRPr="006C6042">
        <w:rPr>
          <w:rStyle w:val="blk"/>
          <w:b/>
          <w:i/>
        </w:rPr>
        <w:t>тодателя</w:t>
      </w:r>
      <w:r w:rsidR="00E0348B" w:rsidRPr="006C6042">
        <w:rPr>
          <w:rStyle w:val="blk"/>
          <w:b/>
          <w:i/>
        </w:rPr>
        <w:t xml:space="preserve"> в силу действия статьи 11 главы II Федерального закона от 30.03.1999 г. №52-ФЗ «О санитарно-эпидемиологическом благополучии населения»</w:t>
      </w:r>
      <w:r w:rsidRPr="006C6042">
        <w:rPr>
          <w:rStyle w:val="blk"/>
          <w:b/>
          <w:i/>
        </w:rPr>
        <w:t>;</w:t>
      </w:r>
    </w:p>
    <w:p w:rsidR="00F37725" w:rsidRPr="006C6042" w:rsidRDefault="00F37725" w:rsidP="006C6042">
      <w:pPr>
        <w:pStyle w:val="a3"/>
        <w:numPr>
          <w:ilvl w:val="0"/>
          <w:numId w:val="3"/>
        </w:numPr>
        <w:pBdr>
          <w:left w:val="single" w:sz="18" w:space="4" w:color="auto"/>
        </w:pBdr>
        <w:jc w:val="both"/>
        <w:rPr>
          <w:rStyle w:val="blk"/>
          <w:b/>
          <w:i/>
        </w:rPr>
      </w:pPr>
      <w:r w:rsidRPr="006C6042">
        <w:rPr>
          <w:rStyle w:val="blk"/>
          <w:b/>
          <w:i/>
        </w:rPr>
        <w:t>Производственный контроль соблюдения санитарно-эпидемиологических требов</w:t>
      </w:r>
      <w:r w:rsidRPr="006C6042">
        <w:rPr>
          <w:rStyle w:val="blk"/>
          <w:b/>
          <w:i/>
        </w:rPr>
        <w:t>а</w:t>
      </w:r>
      <w:r w:rsidRPr="006C6042">
        <w:rPr>
          <w:rStyle w:val="blk"/>
          <w:b/>
          <w:i/>
        </w:rPr>
        <w:t>ний должен выполняться на всех рабочих местах, оборудованных ПЭВМ, безотнос</w:t>
      </w:r>
      <w:r w:rsidRPr="006C6042">
        <w:rPr>
          <w:rStyle w:val="blk"/>
          <w:b/>
          <w:i/>
        </w:rPr>
        <w:t>и</w:t>
      </w:r>
      <w:r w:rsidRPr="006C6042">
        <w:rPr>
          <w:rStyle w:val="blk"/>
          <w:b/>
          <w:i/>
        </w:rPr>
        <w:t xml:space="preserve">тельно к тому, </w:t>
      </w:r>
      <w:r w:rsidR="00E0348B" w:rsidRPr="006C6042">
        <w:rPr>
          <w:rStyle w:val="blk"/>
          <w:b/>
          <w:i/>
        </w:rPr>
        <w:t>находятся ли данные места на производственных объектах, либо расположены в административно-общественных зданиях;</w:t>
      </w:r>
    </w:p>
    <w:p w:rsidR="00B93452" w:rsidRPr="006C6042" w:rsidRDefault="00B93452" w:rsidP="006C6042">
      <w:pPr>
        <w:pStyle w:val="a3"/>
        <w:numPr>
          <w:ilvl w:val="0"/>
          <w:numId w:val="3"/>
        </w:numPr>
        <w:pBdr>
          <w:left w:val="single" w:sz="18" w:space="4" w:color="auto"/>
        </w:pBdr>
        <w:jc w:val="both"/>
        <w:rPr>
          <w:rStyle w:val="blk"/>
          <w:b/>
          <w:i/>
        </w:rPr>
      </w:pPr>
      <w:r w:rsidRPr="006C6042">
        <w:rPr>
          <w:rStyle w:val="blk"/>
          <w:b/>
          <w:i/>
        </w:rPr>
        <w:t>Производственный контроль соблюдения санитарно-эпидемиологических требов</w:t>
      </w:r>
      <w:r w:rsidRPr="006C6042">
        <w:rPr>
          <w:rStyle w:val="blk"/>
          <w:b/>
          <w:i/>
        </w:rPr>
        <w:t>а</w:t>
      </w:r>
      <w:r w:rsidRPr="006C6042">
        <w:rPr>
          <w:rStyle w:val="blk"/>
          <w:b/>
          <w:i/>
        </w:rPr>
        <w:t>ний</w:t>
      </w:r>
      <w:r w:rsidR="00E76BC6" w:rsidRPr="006C6042">
        <w:rPr>
          <w:rStyle w:val="blk"/>
          <w:b/>
          <w:i/>
        </w:rPr>
        <w:t xml:space="preserve"> на рабочих местах, оборудованных ПЭВМ, должен осуществляться путём пров</w:t>
      </w:r>
      <w:r w:rsidR="00E76BC6" w:rsidRPr="006C6042">
        <w:rPr>
          <w:rStyle w:val="blk"/>
          <w:b/>
          <w:i/>
        </w:rPr>
        <w:t>е</w:t>
      </w:r>
      <w:r w:rsidR="00E76BC6" w:rsidRPr="006C6042">
        <w:rPr>
          <w:rStyle w:val="blk"/>
          <w:b/>
          <w:i/>
        </w:rPr>
        <w:t>дения лабораторных исследований (испытаний), выполнения инструментальных и</w:t>
      </w:r>
      <w:r w:rsidR="00E76BC6" w:rsidRPr="006C6042">
        <w:rPr>
          <w:rStyle w:val="blk"/>
          <w:b/>
          <w:i/>
        </w:rPr>
        <w:t>з</w:t>
      </w:r>
      <w:r w:rsidR="00E76BC6" w:rsidRPr="006C6042">
        <w:rPr>
          <w:rStyle w:val="blk"/>
          <w:b/>
          <w:i/>
        </w:rPr>
        <w:t>мерений уровней и значений производственных факторов с воспоследующим сравн</w:t>
      </w:r>
      <w:r w:rsidR="00E76BC6" w:rsidRPr="006C6042">
        <w:rPr>
          <w:rStyle w:val="blk"/>
          <w:b/>
          <w:i/>
        </w:rPr>
        <w:t>е</w:t>
      </w:r>
      <w:r w:rsidR="00E76BC6" w:rsidRPr="006C6042">
        <w:rPr>
          <w:rStyle w:val="blk"/>
          <w:b/>
          <w:i/>
        </w:rPr>
        <w:t xml:space="preserve">нием полученных значений с </w:t>
      </w:r>
      <w:r w:rsidR="00840BFF" w:rsidRPr="006C6042">
        <w:rPr>
          <w:rStyle w:val="blk"/>
          <w:b/>
          <w:i/>
        </w:rPr>
        <w:t xml:space="preserve">соответствующими </w:t>
      </w:r>
      <w:r w:rsidR="00E76BC6" w:rsidRPr="006C6042">
        <w:rPr>
          <w:rStyle w:val="blk"/>
          <w:b/>
          <w:i/>
        </w:rPr>
        <w:t>санитарно-гигиеническими норм</w:t>
      </w:r>
      <w:r w:rsidR="00E76BC6" w:rsidRPr="006C6042">
        <w:rPr>
          <w:rStyle w:val="blk"/>
          <w:b/>
          <w:i/>
        </w:rPr>
        <w:t>а</w:t>
      </w:r>
      <w:r w:rsidR="00E76BC6" w:rsidRPr="006C6042">
        <w:rPr>
          <w:rStyle w:val="blk"/>
          <w:b/>
          <w:i/>
        </w:rPr>
        <w:t>тивами</w:t>
      </w:r>
      <w:r w:rsidR="00840BFF" w:rsidRPr="006C6042">
        <w:rPr>
          <w:rStyle w:val="blk"/>
          <w:b/>
          <w:i/>
        </w:rPr>
        <w:t>;</w:t>
      </w:r>
    </w:p>
    <w:p w:rsidR="00840BFF" w:rsidRPr="006C6042" w:rsidRDefault="00E0348B" w:rsidP="006C6042">
      <w:pPr>
        <w:pStyle w:val="a3"/>
        <w:numPr>
          <w:ilvl w:val="0"/>
          <w:numId w:val="3"/>
        </w:numPr>
        <w:pBdr>
          <w:left w:val="single" w:sz="18" w:space="4" w:color="auto"/>
        </w:pBdr>
        <w:jc w:val="both"/>
        <w:rPr>
          <w:rStyle w:val="blk"/>
          <w:b/>
          <w:i/>
        </w:rPr>
      </w:pPr>
      <w:r w:rsidRPr="006C6042">
        <w:rPr>
          <w:rStyle w:val="blk"/>
          <w:b/>
          <w:i/>
        </w:rPr>
        <w:t>Санитарные правила СП 1.1.1058-01 являются действующим документом, не обл</w:t>
      </w:r>
      <w:r w:rsidRPr="006C6042">
        <w:rPr>
          <w:rStyle w:val="blk"/>
          <w:b/>
          <w:i/>
        </w:rPr>
        <w:t>а</w:t>
      </w:r>
      <w:r w:rsidRPr="006C6042">
        <w:rPr>
          <w:rStyle w:val="blk"/>
          <w:b/>
          <w:i/>
        </w:rPr>
        <w:t>дающим, однако, статусом нормативного правового акта;</w:t>
      </w:r>
    </w:p>
    <w:p w:rsidR="00E0348B" w:rsidRDefault="00440869" w:rsidP="006C6042">
      <w:pPr>
        <w:pStyle w:val="a3"/>
        <w:numPr>
          <w:ilvl w:val="0"/>
          <w:numId w:val="3"/>
        </w:numPr>
        <w:pBdr>
          <w:left w:val="single" w:sz="18" w:space="4" w:color="auto"/>
        </w:pBdr>
        <w:jc w:val="both"/>
        <w:rPr>
          <w:rStyle w:val="blk"/>
          <w:b/>
          <w:i/>
        </w:rPr>
      </w:pPr>
      <w:r w:rsidRPr="006C6042">
        <w:rPr>
          <w:rStyle w:val="blk"/>
          <w:b/>
          <w:i/>
        </w:rPr>
        <w:lastRenderedPageBreak/>
        <w:t>Н</w:t>
      </w:r>
      <w:r w:rsidR="00E0348B" w:rsidRPr="006C6042">
        <w:rPr>
          <w:rStyle w:val="blk"/>
          <w:b/>
          <w:i/>
        </w:rPr>
        <w:t>еисполнение указаний СП 1.1.1058-01</w:t>
      </w:r>
      <w:r w:rsidRPr="006C6042">
        <w:rPr>
          <w:rStyle w:val="blk"/>
          <w:b/>
          <w:i/>
        </w:rPr>
        <w:t xml:space="preserve"> </w:t>
      </w:r>
      <w:r w:rsidR="00474C82">
        <w:rPr>
          <w:rStyle w:val="blk"/>
          <w:b/>
          <w:i/>
        </w:rPr>
        <w:t xml:space="preserve">в случае, если указания на необходимость его применения не содержатся в локальных нормативных актах организации, </w:t>
      </w:r>
      <w:r w:rsidRPr="006C6042">
        <w:rPr>
          <w:rStyle w:val="blk"/>
          <w:b/>
          <w:i/>
        </w:rPr>
        <w:t>не создаёт состава административного правонарушения, предусмотренного статьёй 6.3 главы 6 раздела II Кодекса РФ об административных правонарушениях, а равно не создаёт иных составов административных правонарушений</w:t>
      </w:r>
      <w:r w:rsidR="009F3936" w:rsidRPr="006C6042">
        <w:rPr>
          <w:rStyle w:val="blk"/>
          <w:b/>
          <w:i/>
        </w:rPr>
        <w:t>, поскольку данные Санитарные правила в настоящий момент не обладают статусом нормативного правового а</w:t>
      </w:r>
      <w:r w:rsidR="009F3936" w:rsidRPr="006C6042">
        <w:rPr>
          <w:rStyle w:val="blk"/>
          <w:b/>
          <w:i/>
        </w:rPr>
        <w:t>к</w:t>
      </w:r>
      <w:r w:rsidR="009F3936" w:rsidRPr="006C6042">
        <w:rPr>
          <w:rStyle w:val="blk"/>
          <w:b/>
          <w:i/>
        </w:rPr>
        <w:t>та</w:t>
      </w:r>
      <w:r w:rsidR="00C6659B">
        <w:rPr>
          <w:rStyle w:val="blk"/>
          <w:b/>
          <w:i/>
        </w:rPr>
        <w:t>.</w:t>
      </w:r>
    </w:p>
    <w:p w:rsidR="00C6659B" w:rsidRDefault="00C6659B" w:rsidP="00C6659B">
      <w:pPr>
        <w:spacing w:before="100" w:beforeAutospacing="1" w:after="100" w:afterAutospacing="1"/>
        <w:jc w:val="both"/>
      </w:pPr>
      <w:r>
        <w:t xml:space="preserve">Более подробное рассмотрение вопроса о действующих документах, содержащих нормативные санитарно-гигиенические требования к рабочим местам, оборудованным ПЭВМ, о номенклатуре выполняемых в рамках производственного контроля инструментальных измерений уровней и значений опасных и (или) вредных производственных факторов, а также рассмотрение некоторых других смежных вопросов </w:t>
      </w:r>
      <w:r w:rsidR="009142BA">
        <w:t xml:space="preserve">автором </w:t>
      </w:r>
      <w:r w:rsidR="00EC211C">
        <w:t>планируется осуществить</w:t>
      </w:r>
      <w:r>
        <w:t xml:space="preserve"> в </w:t>
      </w:r>
      <w:r w:rsidR="009142BA">
        <w:t>дальнейшем</w:t>
      </w:r>
      <w:r>
        <w:t>.</w:t>
      </w:r>
    </w:p>
    <w:p w:rsidR="00270DF7" w:rsidRDefault="00270DF7" w:rsidP="00C6659B">
      <w:pPr>
        <w:spacing w:before="100" w:beforeAutospacing="1" w:after="100" w:afterAutospacing="1"/>
        <w:jc w:val="both"/>
        <w:rPr>
          <w:rStyle w:val="blk"/>
        </w:rPr>
      </w:pPr>
      <w:r>
        <w:t xml:space="preserve">Следует </w:t>
      </w:r>
      <w:r w:rsidR="004A5F70">
        <w:t xml:space="preserve">также </w:t>
      </w:r>
      <w:r>
        <w:t xml:space="preserve">заметить, что </w:t>
      </w:r>
      <w:r>
        <w:rPr>
          <w:rStyle w:val="blk"/>
        </w:rPr>
        <w:t xml:space="preserve">Министерством труда и социальной защиты РФ подготовлен проект </w:t>
      </w:r>
      <w:r w:rsidR="006430ED">
        <w:rPr>
          <w:rStyle w:val="blk"/>
        </w:rPr>
        <w:t xml:space="preserve">Федерального закона «О внесении изменений в отдельные законодательные акты </w:t>
      </w:r>
      <w:r w:rsidR="006430ED" w:rsidRPr="006430ED">
        <w:rPr>
          <w:rStyle w:val="blk"/>
        </w:rPr>
        <w:t>Российской Федерации (в части совершенствования механизмов профилактики производственного травм</w:t>
      </w:r>
      <w:r w:rsidR="006430ED" w:rsidRPr="006430ED">
        <w:rPr>
          <w:rStyle w:val="blk"/>
        </w:rPr>
        <w:t>а</w:t>
      </w:r>
      <w:r w:rsidR="006430ED" w:rsidRPr="006430ED">
        <w:rPr>
          <w:rStyle w:val="blk"/>
        </w:rPr>
        <w:t>тизма и профессиональной заболеваемости, добровольного внутреннего контроля (сам</w:t>
      </w:r>
      <w:r w:rsidR="006430ED" w:rsidRPr="006430ED">
        <w:rPr>
          <w:rStyle w:val="blk"/>
        </w:rPr>
        <w:t>о</w:t>
      </w:r>
      <w:r w:rsidR="006430ED" w:rsidRPr="006430ED">
        <w:rPr>
          <w:rStyle w:val="blk"/>
        </w:rPr>
        <w:t>контроля) работодателями соблюдения требований трудового законодательства и иных норм</w:t>
      </w:r>
      <w:r w:rsidR="006430ED" w:rsidRPr="006430ED">
        <w:rPr>
          <w:rStyle w:val="blk"/>
        </w:rPr>
        <w:t>а</w:t>
      </w:r>
      <w:r w:rsidR="006430ED" w:rsidRPr="006430ED">
        <w:rPr>
          <w:rStyle w:val="blk"/>
        </w:rPr>
        <w:t>тивных правовых актов, содержащих нормы трудового права, и его признания государственным надзором в сфере труда, установления порядка наложения дифференцированных санкций за нарушение трудового законодательства с уч</w:t>
      </w:r>
      <w:r w:rsidR="0066369B">
        <w:rPr>
          <w:rStyle w:val="blk"/>
        </w:rPr>
        <w:t>ё</w:t>
      </w:r>
      <w:r w:rsidR="006430ED" w:rsidRPr="006430ED">
        <w:rPr>
          <w:rStyle w:val="blk"/>
        </w:rPr>
        <w:t>том тяжести и характера нарушения)</w:t>
      </w:r>
      <w:r w:rsidR="006430ED">
        <w:rPr>
          <w:rStyle w:val="blk"/>
        </w:rPr>
        <w:t>». На момент написания данной статьи (февраль 2016 г.) данный проект размещён на Федеральном портале проектов нормативных правовых актов</w:t>
      </w:r>
      <w:r w:rsidR="00077E5C">
        <w:rPr>
          <w:rStyle w:val="blk"/>
        </w:rPr>
        <w:t xml:space="preserve"> (</w:t>
      </w:r>
      <w:r w:rsidR="00077E5C" w:rsidRPr="00077E5C">
        <w:rPr>
          <w:rStyle w:val="blk"/>
          <w:lang w:val="en-US"/>
        </w:rPr>
        <w:t>http</w:t>
      </w:r>
      <w:r w:rsidR="00077E5C" w:rsidRPr="00077E5C">
        <w:rPr>
          <w:rStyle w:val="blk"/>
        </w:rPr>
        <w:t>://</w:t>
      </w:r>
      <w:r w:rsidR="00077E5C" w:rsidRPr="00077E5C">
        <w:rPr>
          <w:rStyle w:val="blk"/>
          <w:lang w:val="en-US"/>
        </w:rPr>
        <w:t>regulation</w:t>
      </w:r>
      <w:r w:rsidR="00077E5C" w:rsidRPr="00077E5C">
        <w:rPr>
          <w:rStyle w:val="blk"/>
        </w:rPr>
        <w:t>.</w:t>
      </w:r>
      <w:r w:rsidR="00077E5C" w:rsidRPr="00077E5C">
        <w:rPr>
          <w:rStyle w:val="blk"/>
          <w:lang w:val="en-US"/>
        </w:rPr>
        <w:t>gov</w:t>
      </w:r>
      <w:r w:rsidR="00077E5C" w:rsidRPr="00077E5C">
        <w:rPr>
          <w:rStyle w:val="blk"/>
        </w:rPr>
        <w:t>.</w:t>
      </w:r>
      <w:r w:rsidR="00077E5C" w:rsidRPr="00077E5C">
        <w:rPr>
          <w:rStyle w:val="blk"/>
          <w:lang w:val="en-US"/>
        </w:rPr>
        <w:t>ru</w:t>
      </w:r>
      <w:r w:rsidR="00077E5C">
        <w:rPr>
          <w:rStyle w:val="blk"/>
        </w:rPr>
        <w:t>) для общественного обсуждения.</w:t>
      </w:r>
    </w:p>
    <w:p w:rsidR="00077E5C" w:rsidRDefault="00077E5C" w:rsidP="00C6659B">
      <w:pPr>
        <w:spacing w:before="100" w:beforeAutospacing="1" w:after="100" w:afterAutospacing="1"/>
        <w:jc w:val="both"/>
        <w:rPr>
          <w:rStyle w:val="blk"/>
        </w:rPr>
      </w:pPr>
      <w:r>
        <w:rPr>
          <w:rStyle w:val="blk"/>
        </w:rPr>
        <w:t xml:space="preserve">Помимо прочего, данным проектом </w:t>
      </w:r>
      <w:r w:rsidR="00C917DA">
        <w:rPr>
          <w:rStyle w:val="blk"/>
        </w:rPr>
        <w:t>производственн</w:t>
      </w:r>
      <w:r w:rsidR="00792AD0">
        <w:rPr>
          <w:rStyle w:val="blk"/>
        </w:rPr>
        <w:t>ый</w:t>
      </w:r>
      <w:r w:rsidR="00C917DA">
        <w:rPr>
          <w:rStyle w:val="blk"/>
        </w:rPr>
        <w:t xml:space="preserve"> контрол</w:t>
      </w:r>
      <w:r w:rsidR="00792AD0">
        <w:rPr>
          <w:rStyle w:val="blk"/>
        </w:rPr>
        <w:t>ь</w:t>
      </w:r>
      <w:r w:rsidR="00C917DA">
        <w:rPr>
          <w:rStyle w:val="blk"/>
        </w:rPr>
        <w:t xml:space="preserve"> состояния условий труда пре</w:t>
      </w:r>
      <w:r w:rsidR="00C917DA">
        <w:rPr>
          <w:rStyle w:val="blk"/>
        </w:rPr>
        <w:t>д</w:t>
      </w:r>
      <w:r w:rsidR="00C917DA">
        <w:rPr>
          <w:rStyle w:val="blk"/>
        </w:rPr>
        <w:t xml:space="preserve">полагается </w:t>
      </w:r>
      <w:r w:rsidR="00792AD0">
        <w:rPr>
          <w:rStyle w:val="blk"/>
        </w:rPr>
        <w:t xml:space="preserve">осуществлять </w:t>
      </w:r>
      <w:r w:rsidR="00C917DA">
        <w:rPr>
          <w:rStyle w:val="blk"/>
        </w:rPr>
        <w:t>только в отношении рабочих мест, на которых по итогам проведения специальной оценки условий труда условия труда классифицированы как вредные и (или) опа</w:t>
      </w:r>
      <w:r w:rsidR="00C917DA">
        <w:rPr>
          <w:rStyle w:val="blk"/>
        </w:rPr>
        <w:t>с</w:t>
      </w:r>
      <w:r w:rsidR="00C917DA">
        <w:rPr>
          <w:rStyle w:val="blk"/>
        </w:rPr>
        <w:t xml:space="preserve">ные. </w:t>
      </w:r>
      <w:r w:rsidR="00C917DA" w:rsidRPr="00C917DA">
        <w:rPr>
          <w:rStyle w:val="blk"/>
        </w:rPr>
        <w:t>П</w:t>
      </w:r>
      <w:r w:rsidR="00C917DA">
        <w:rPr>
          <w:rStyle w:val="blk"/>
        </w:rPr>
        <w:t>ри этом п</w:t>
      </w:r>
      <w:r w:rsidR="00C917DA" w:rsidRPr="00C917DA">
        <w:rPr>
          <w:rStyle w:val="blk"/>
        </w:rPr>
        <w:t>орядок осуществления такого производственного контроля, формы и периоди</w:t>
      </w:r>
      <w:r w:rsidR="00C917DA" w:rsidRPr="00C917DA">
        <w:rPr>
          <w:rStyle w:val="blk"/>
        </w:rPr>
        <w:t>ч</w:t>
      </w:r>
      <w:r w:rsidR="00C917DA" w:rsidRPr="00C917DA">
        <w:rPr>
          <w:rStyle w:val="blk"/>
        </w:rPr>
        <w:t xml:space="preserve">ность его проведения, а также порядок </w:t>
      </w:r>
      <w:r w:rsidR="00C917DA">
        <w:rPr>
          <w:rStyle w:val="blk"/>
        </w:rPr>
        <w:t xml:space="preserve">соответствующего </w:t>
      </w:r>
      <w:r w:rsidR="00C917DA" w:rsidRPr="00C917DA">
        <w:rPr>
          <w:rStyle w:val="blk"/>
        </w:rPr>
        <w:t>уч</w:t>
      </w:r>
      <w:r w:rsidR="00C917DA">
        <w:rPr>
          <w:rStyle w:val="blk"/>
        </w:rPr>
        <w:t>ё</w:t>
      </w:r>
      <w:r w:rsidR="00C917DA" w:rsidRPr="00C917DA">
        <w:rPr>
          <w:rStyle w:val="blk"/>
        </w:rPr>
        <w:t xml:space="preserve">та результатов специальной оценки условий труда </w:t>
      </w:r>
      <w:r w:rsidR="00792AD0">
        <w:rPr>
          <w:rStyle w:val="blk"/>
        </w:rPr>
        <w:t>должны быть установлены Роспотребнадзором по согласованию с Министерством труда и социальной защиты РФ.</w:t>
      </w:r>
    </w:p>
    <w:p w:rsidR="009142BA" w:rsidRPr="00077E5C" w:rsidRDefault="00792AD0" w:rsidP="00C6659B">
      <w:pPr>
        <w:spacing w:before="100" w:beforeAutospacing="1" w:after="100" w:afterAutospacing="1"/>
        <w:jc w:val="both"/>
      </w:pPr>
      <w:r>
        <w:rPr>
          <w:rStyle w:val="blk"/>
        </w:rPr>
        <w:t>Учитывая сказанное, а также принимая во внимание иные предлагаемые проектом изменения в Федеральный закон №52-ФЗ</w:t>
      </w:r>
      <w:r w:rsidR="004A5F70">
        <w:rPr>
          <w:rStyle w:val="blk"/>
        </w:rPr>
        <w:t xml:space="preserve">, можно констатировать общую направленность данного проекта на увеличение полномочий Министерства труда и социальной защиты РФ в вопросах организации и проведения производственного контроля состояния условий труда. Абстрагируясь от вопросов </w:t>
      </w:r>
      <w:r w:rsidR="0066369B">
        <w:rPr>
          <w:rStyle w:val="blk"/>
        </w:rPr>
        <w:t xml:space="preserve">целесообразности и санитарно-гигиенической обоснованности </w:t>
      </w:r>
      <w:r w:rsidR="004A5F70">
        <w:rPr>
          <w:rStyle w:val="blk"/>
        </w:rPr>
        <w:t xml:space="preserve">такового </w:t>
      </w:r>
      <w:r w:rsidR="0066369B">
        <w:rPr>
          <w:rStyle w:val="blk"/>
        </w:rPr>
        <w:t xml:space="preserve">увеличения, заметим, однако, что </w:t>
      </w:r>
      <w:r w:rsidR="009142BA">
        <w:rPr>
          <w:rStyle w:val="blk"/>
        </w:rPr>
        <w:t>подобная</w:t>
      </w:r>
      <w:r w:rsidR="0066369B">
        <w:rPr>
          <w:rStyle w:val="blk"/>
        </w:rPr>
        <w:t xml:space="preserve"> </w:t>
      </w:r>
      <w:r w:rsidR="009142BA">
        <w:rPr>
          <w:rStyle w:val="blk"/>
        </w:rPr>
        <w:t>инициатива</w:t>
      </w:r>
      <w:r w:rsidR="0066369B">
        <w:rPr>
          <w:rStyle w:val="blk"/>
        </w:rPr>
        <w:t xml:space="preserve"> не встретила понимания как со стороны Роспотребнадзора, так и со стороны профессионального сообще</w:t>
      </w:r>
      <w:r w:rsidR="009142BA">
        <w:rPr>
          <w:rStyle w:val="blk"/>
        </w:rPr>
        <w:t>ства, и в настоящее время перспективы принятия данн</w:t>
      </w:r>
      <w:r w:rsidR="009142BA">
        <w:rPr>
          <w:rStyle w:val="blk"/>
        </w:rPr>
        <w:t>о</w:t>
      </w:r>
      <w:r w:rsidR="009142BA">
        <w:rPr>
          <w:rStyle w:val="blk"/>
        </w:rPr>
        <w:t>го проекта в виде, предложенном Министерством труда и социальной защиты РФ, представляю</w:t>
      </w:r>
      <w:r w:rsidR="009142BA">
        <w:rPr>
          <w:rStyle w:val="blk"/>
        </w:rPr>
        <w:t>т</w:t>
      </w:r>
      <w:r w:rsidR="009142BA">
        <w:rPr>
          <w:rStyle w:val="blk"/>
        </w:rPr>
        <w:t>ся весьма маловероятными. Автор в дальнейшем планирует следить за ходом обсуждения данн</w:t>
      </w:r>
      <w:r w:rsidR="009142BA">
        <w:rPr>
          <w:rStyle w:val="blk"/>
        </w:rPr>
        <w:t>о</w:t>
      </w:r>
      <w:r w:rsidR="009142BA">
        <w:rPr>
          <w:rStyle w:val="blk"/>
        </w:rPr>
        <w:t>го законопроекта.</w:t>
      </w:r>
    </w:p>
    <w:sectPr w:rsidR="009142BA" w:rsidRPr="00077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32EA1"/>
    <w:multiLevelType w:val="hybridMultilevel"/>
    <w:tmpl w:val="26805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D038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1164B3"/>
    <w:multiLevelType w:val="hybridMultilevel"/>
    <w:tmpl w:val="D4485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D4DBA"/>
    <w:multiLevelType w:val="hybridMultilevel"/>
    <w:tmpl w:val="1B142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779"/>
    <w:rsid w:val="00000CF2"/>
    <w:rsid w:val="00002779"/>
    <w:rsid w:val="000305D7"/>
    <w:rsid w:val="000545B1"/>
    <w:rsid w:val="00077E5C"/>
    <w:rsid w:val="000A47B4"/>
    <w:rsid w:val="000A57C5"/>
    <w:rsid w:val="000C564B"/>
    <w:rsid w:val="00101FAC"/>
    <w:rsid w:val="0015098A"/>
    <w:rsid w:val="0017370E"/>
    <w:rsid w:val="001D62D4"/>
    <w:rsid w:val="001F192F"/>
    <w:rsid w:val="00236F5E"/>
    <w:rsid w:val="00244974"/>
    <w:rsid w:val="0025288E"/>
    <w:rsid w:val="0025739C"/>
    <w:rsid w:val="002610B4"/>
    <w:rsid w:val="00270DF7"/>
    <w:rsid w:val="002E1DA4"/>
    <w:rsid w:val="003041D7"/>
    <w:rsid w:val="003B5CE9"/>
    <w:rsid w:val="003C2438"/>
    <w:rsid w:val="003C6EB4"/>
    <w:rsid w:val="004032EE"/>
    <w:rsid w:val="00422C11"/>
    <w:rsid w:val="00440869"/>
    <w:rsid w:val="00464490"/>
    <w:rsid w:val="00474C82"/>
    <w:rsid w:val="004A5F70"/>
    <w:rsid w:val="004D75FB"/>
    <w:rsid w:val="004F32AD"/>
    <w:rsid w:val="0053521D"/>
    <w:rsid w:val="00551A5A"/>
    <w:rsid w:val="00594909"/>
    <w:rsid w:val="005B6F2D"/>
    <w:rsid w:val="005F3ED2"/>
    <w:rsid w:val="0061622C"/>
    <w:rsid w:val="00637B8B"/>
    <w:rsid w:val="00640C8B"/>
    <w:rsid w:val="006430ED"/>
    <w:rsid w:val="0066369B"/>
    <w:rsid w:val="00672F12"/>
    <w:rsid w:val="006A73A3"/>
    <w:rsid w:val="006C6042"/>
    <w:rsid w:val="006D1AAF"/>
    <w:rsid w:val="00717842"/>
    <w:rsid w:val="007908DB"/>
    <w:rsid w:val="00792AD0"/>
    <w:rsid w:val="007B7912"/>
    <w:rsid w:val="007D2156"/>
    <w:rsid w:val="007D2DAD"/>
    <w:rsid w:val="00840BFF"/>
    <w:rsid w:val="008445E2"/>
    <w:rsid w:val="00896608"/>
    <w:rsid w:val="008D3470"/>
    <w:rsid w:val="008F6EDE"/>
    <w:rsid w:val="009142BA"/>
    <w:rsid w:val="00920016"/>
    <w:rsid w:val="0094187A"/>
    <w:rsid w:val="00966B64"/>
    <w:rsid w:val="009721DE"/>
    <w:rsid w:val="009758D4"/>
    <w:rsid w:val="009A0B5A"/>
    <w:rsid w:val="009D5C81"/>
    <w:rsid w:val="009F3936"/>
    <w:rsid w:val="009F518A"/>
    <w:rsid w:val="00AD3B99"/>
    <w:rsid w:val="00B062C4"/>
    <w:rsid w:val="00B10118"/>
    <w:rsid w:val="00B27B03"/>
    <w:rsid w:val="00B32F74"/>
    <w:rsid w:val="00B42F30"/>
    <w:rsid w:val="00B63E6D"/>
    <w:rsid w:val="00B8158C"/>
    <w:rsid w:val="00B93452"/>
    <w:rsid w:val="00BC0AAB"/>
    <w:rsid w:val="00C25F25"/>
    <w:rsid w:val="00C54AA2"/>
    <w:rsid w:val="00C62EBF"/>
    <w:rsid w:val="00C6659B"/>
    <w:rsid w:val="00C917DA"/>
    <w:rsid w:val="00CE600C"/>
    <w:rsid w:val="00D27F0C"/>
    <w:rsid w:val="00D30F7E"/>
    <w:rsid w:val="00D70BFB"/>
    <w:rsid w:val="00D856AF"/>
    <w:rsid w:val="00DA05DD"/>
    <w:rsid w:val="00DA55DD"/>
    <w:rsid w:val="00DC40EF"/>
    <w:rsid w:val="00DF3F8B"/>
    <w:rsid w:val="00E0348B"/>
    <w:rsid w:val="00E152EF"/>
    <w:rsid w:val="00E6053A"/>
    <w:rsid w:val="00E612A1"/>
    <w:rsid w:val="00E670B3"/>
    <w:rsid w:val="00E76BC6"/>
    <w:rsid w:val="00E81B93"/>
    <w:rsid w:val="00E91A27"/>
    <w:rsid w:val="00EB1EFC"/>
    <w:rsid w:val="00EC211C"/>
    <w:rsid w:val="00F157AB"/>
    <w:rsid w:val="00F21A11"/>
    <w:rsid w:val="00F37725"/>
    <w:rsid w:val="00F52FC3"/>
    <w:rsid w:val="00FD07B2"/>
    <w:rsid w:val="00FE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3E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E670B3"/>
  </w:style>
  <w:style w:type="paragraph" w:styleId="a3">
    <w:name w:val="List Paragraph"/>
    <w:basedOn w:val="a"/>
    <w:uiPriority w:val="34"/>
    <w:qFormat/>
    <w:rsid w:val="000A57C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63E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077E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3E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E670B3"/>
  </w:style>
  <w:style w:type="paragraph" w:styleId="a3">
    <w:name w:val="List Paragraph"/>
    <w:basedOn w:val="a"/>
    <w:uiPriority w:val="34"/>
    <w:qFormat/>
    <w:rsid w:val="000A57C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63E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077E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1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4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F1927-4524-48A5-A23B-B84160498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3762</Words>
  <Characters>21445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 Роман</dc:creator>
  <cp:lastModifiedBy>Ушаков Роман</cp:lastModifiedBy>
  <cp:revision>2</cp:revision>
  <cp:lastPrinted>2016-02-15T07:56:00Z</cp:lastPrinted>
  <dcterms:created xsi:type="dcterms:W3CDTF">2018-11-14T13:07:00Z</dcterms:created>
  <dcterms:modified xsi:type="dcterms:W3CDTF">2018-11-14T13:07:00Z</dcterms:modified>
</cp:coreProperties>
</file>