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07633B" w14:textId="77777777" w:rsidR="001570C0" w:rsidRPr="001570C0" w:rsidRDefault="001570C0">
      <w:pPr>
        <w:pStyle w:val="ConsPlusTitle"/>
        <w:jc w:val="center"/>
      </w:pPr>
      <w:r w:rsidRPr="001570C0">
        <w:t>ПРАВИТЕЛЬСТВО РОССИЙСКОЙ ФЕДЕРАЦИИ</w:t>
      </w:r>
    </w:p>
    <w:p w14:paraId="31769697" w14:textId="77777777" w:rsidR="001570C0" w:rsidRPr="001570C0" w:rsidRDefault="001570C0">
      <w:pPr>
        <w:pStyle w:val="ConsPlusTitle"/>
        <w:jc w:val="center"/>
      </w:pPr>
    </w:p>
    <w:p w14:paraId="2D7BF5A0" w14:textId="77777777" w:rsidR="001570C0" w:rsidRPr="001570C0" w:rsidRDefault="001570C0">
      <w:pPr>
        <w:pStyle w:val="ConsPlusTitle"/>
        <w:jc w:val="center"/>
      </w:pPr>
      <w:r w:rsidRPr="001570C0">
        <w:t>ПОСТАНОВЛЕНИЕ</w:t>
      </w:r>
    </w:p>
    <w:p w14:paraId="078ABBA4" w14:textId="77777777" w:rsidR="001570C0" w:rsidRPr="001570C0" w:rsidRDefault="001570C0">
      <w:pPr>
        <w:pStyle w:val="ConsPlusTitle"/>
        <w:jc w:val="center"/>
      </w:pPr>
      <w:r w:rsidRPr="001570C0">
        <w:t>от 30 ноября 2020 г. N 1969</w:t>
      </w:r>
    </w:p>
    <w:p w14:paraId="704D451D" w14:textId="77777777" w:rsidR="001570C0" w:rsidRPr="001570C0" w:rsidRDefault="001570C0">
      <w:pPr>
        <w:pStyle w:val="ConsPlusTitle"/>
        <w:jc w:val="center"/>
      </w:pPr>
    </w:p>
    <w:p w14:paraId="5F614EC3" w14:textId="77777777" w:rsidR="001570C0" w:rsidRPr="001570C0" w:rsidRDefault="001570C0">
      <w:pPr>
        <w:pStyle w:val="ConsPlusTitle"/>
        <w:jc w:val="center"/>
      </w:pPr>
      <w:r w:rsidRPr="001570C0">
        <w:t>ОБ ОСОБЕННОСТЯХ</w:t>
      </w:r>
    </w:p>
    <w:p w14:paraId="331777F7" w14:textId="77777777" w:rsidR="001570C0" w:rsidRPr="001570C0" w:rsidRDefault="001570C0">
      <w:pPr>
        <w:pStyle w:val="ConsPlusTitle"/>
        <w:jc w:val="center"/>
      </w:pPr>
      <w:r w:rsidRPr="001570C0">
        <w:t>ФОРМИРОВАНИЯ ЕЖЕГОДНЫХ ПЛАНОВ ПРОВЕДЕНИЯ ПЛАНОВЫХ</w:t>
      </w:r>
    </w:p>
    <w:p w14:paraId="26621281" w14:textId="77777777" w:rsidR="001570C0" w:rsidRPr="001570C0" w:rsidRDefault="001570C0">
      <w:pPr>
        <w:pStyle w:val="ConsPlusTitle"/>
        <w:jc w:val="center"/>
      </w:pPr>
      <w:r w:rsidRPr="001570C0">
        <w:t>ПРОВЕРОК ЮРИДИЧЕСКИХ ЛИЦ И ИНДИВИДУАЛЬНЫХ ПРЕДПРИНИМАТЕЛЕЙ</w:t>
      </w:r>
    </w:p>
    <w:p w14:paraId="1B6C9530" w14:textId="77777777" w:rsidR="001570C0" w:rsidRPr="001570C0" w:rsidRDefault="001570C0">
      <w:pPr>
        <w:pStyle w:val="ConsPlusTitle"/>
        <w:jc w:val="center"/>
      </w:pPr>
      <w:r w:rsidRPr="001570C0">
        <w:t>НА 2021 ГОД, ПРОВЕДЕНИЯ ПРОВЕРОК В 2021 ГОДУ И ВНЕСЕНИИ</w:t>
      </w:r>
    </w:p>
    <w:p w14:paraId="2FA4205D" w14:textId="77777777" w:rsidR="001570C0" w:rsidRPr="001570C0" w:rsidRDefault="001570C0">
      <w:pPr>
        <w:pStyle w:val="ConsPlusTitle"/>
        <w:jc w:val="center"/>
      </w:pPr>
      <w:r w:rsidRPr="001570C0">
        <w:t>ИЗМЕНЕНИЙ В ПУНКТ 7 ПРАВИЛ ПОДГОТОВКИ ОРГАНАМИ</w:t>
      </w:r>
    </w:p>
    <w:p w14:paraId="467A6607" w14:textId="77777777" w:rsidR="001570C0" w:rsidRPr="001570C0" w:rsidRDefault="001570C0">
      <w:pPr>
        <w:pStyle w:val="ConsPlusTitle"/>
        <w:jc w:val="center"/>
      </w:pPr>
      <w:r w:rsidRPr="001570C0">
        <w:t>ГОСУДАРСТВЕННОГО КОНТРОЛЯ (НАДЗОРА) И ОРГАНАМИ</w:t>
      </w:r>
    </w:p>
    <w:p w14:paraId="60A8F701" w14:textId="77777777" w:rsidR="001570C0" w:rsidRPr="001570C0" w:rsidRDefault="001570C0">
      <w:pPr>
        <w:pStyle w:val="ConsPlusTitle"/>
        <w:jc w:val="center"/>
      </w:pPr>
      <w:r w:rsidRPr="001570C0">
        <w:t>МУНИЦИПАЛЬНОГО КОНТРОЛЯ ЕЖЕГОДНЫХ ПЛАНОВ ПРОВЕДЕНИЯ</w:t>
      </w:r>
    </w:p>
    <w:p w14:paraId="4D18C0BF" w14:textId="77777777" w:rsidR="001570C0" w:rsidRPr="001570C0" w:rsidRDefault="001570C0">
      <w:pPr>
        <w:pStyle w:val="ConsPlusTitle"/>
        <w:jc w:val="center"/>
      </w:pPr>
      <w:r w:rsidRPr="001570C0">
        <w:t>ПЛАНОВЫХ ПРОВЕРОК ЮРИДИЧЕСКИХ ЛИЦ</w:t>
      </w:r>
    </w:p>
    <w:p w14:paraId="49A741FE" w14:textId="77777777" w:rsidR="001570C0" w:rsidRPr="001570C0" w:rsidRDefault="001570C0">
      <w:pPr>
        <w:pStyle w:val="ConsPlusTitle"/>
        <w:jc w:val="center"/>
      </w:pPr>
      <w:r w:rsidRPr="001570C0">
        <w:t>И ИНДИВИДУАЛЬНЫХ ПРЕДПРИНИМАТЕЛЕЙ</w:t>
      </w:r>
    </w:p>
    <w:p w14:paraId="309B889D" w14:textId="77777777" w:rsidR="001570C0" w:rsidRPr="001570C0" w:rsidRDefault="001570C0">
      <w:pPr>
        <w:pStyle w:val="ConsPlusNormal"/>
        <w:jc w:val="both"/>
      </w:pPr>
    </w:p>
    <w:p w14:paraId="59D4B29F" w14:textId="77777777" w:rsidR="001570C0" w:rsidRPr="001570C0" w:rsidRDefault="001570C0">
      <w:pPr>
        <w:pStyle w:val="ConsPlusNormal"/>
        <w:ind w:firstLine="540"/>
        <w:jc w:val="both"/>
      </w:pPr>
      <w:r w:rsidRPr="001570C0">
        <w:t>Правительство Российской Федерации постановляет:</w:t>
      </w:r>
    </w:p>
    <w:p w14:paraId="4FD55175" w14:textId="77777777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1. Установить, что проверки юридических лиц и индивидуальных предпринимателей в 2021 году могут проводиться с использованием средств дистанционного взаимодействия, в том числе аудио- или видеосвязи.</w:t>
      </w:r>
    </w:p>
    <w:p w14:paraId="45A2CB39" w14:textId="7E9D9B64" w:rsidR="001570C0" w:rsidRPr="001570C0" w:rsidRDefault="001570C0">
      <w:pPr>
        <w:pStyle w:val="ConsPlusNormal"/>
        <w:spacing w:before="220"/>
        <w:ind w:firstLine="540"/>
        <w:jc w:val="both"/>
      </w:pPr>
      <w:bookmarkStart w:id="0" w:name="P18"/>
      <w:bookmarkEnd w:id="0"/>
      <w:r w:rsidRPr="001570C0">
        <w:t>2. Органом государственного контроля (надзора), органом муниципального контроля, по видам государственного контроля (надзора), муниципального контроля, организация и осуществление которых регулируется Федеральным законом "О государственном контроле (надзоре) и муниципальном контроле в Российской Федерации", после 1 июля 2021 г., но не позднее чем за 20 рабочих дней до даты начала проведения плановой проверки в форме выездной проверки, включенной в ежегодный план проведения плановых проверок юридических лиц и индивидуальных предпринимателей на 2021 год (далее - ежегодный план), может быть принято решение о проведении вместо нее инспекционного визита.</w:t>
      </w:r>
    </w:p>
    <w:p w14:paraId="115B1BC2" w14:textId="05183B36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3. О проведении инспекционного визита вместо плановой проверки юридическое лицо, индивидуальный предприниматель уведомляются в течение 10 рабочих дней после принятия решения, указанного в пункте 2 настоящего постановления.</w:t>
      </w:r>
    </w:p>
    <w:p w14:paraId="6F4490FB" w14:textId="6C887BE5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4. Указываемый в ежегодном плане срок проведения плановых проверок по видам государственного контроля (надзора), муниципального контроля, организация и осуществление которых регулируется Федеральным законом "О государственном контроле (надзоре) и муниципальном контроле в Российской Федерации", дата начала которых наступает позже 30 июня 2021 г., не может превышать 10 рабочих дней с учетом особенностей исчисления предельных сроков проведения проверок, установленных частью 7 статьи 72 и частью 7 статьи 73 указанного Федерального закона.</w:t>
      </w:r>
    </w:p>
    <w:p w14:paraId="347ACD2B" w14:textId="3D4A76E5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5. Плановые проверки, дата начала которых наступает позже 30 июня 2021 г., по видам государственного контроля (надзора), муниципального контроля, организация и осуществление которых регулируется Федеральным законом "О государственном контроле (надзоре) и муниципальном контроле в Российской Федерации", проводятся в соответствии с положениями об указанных видах государственного контроля (надзора), муниципального контроля.</w:t>
      </w:r>
    </w:p>
    <w:p w14:paraId="661DB852" w14:textId="77777777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 xml:space="preserve">6. Включенные в ежегодный план плановые проверки, дата начала которых наступает позже 30 июня 2021 г., подлежат исключению из ежегодного плана, в случае, если на дату начала их проведения признаны утратившими силу положения федерального закона, устанавливающие вид государственного контроля (надзора), муниципального контроля, в рамках которого планируется проведение проверок, или изменены федеральными законами наименование и (или) предмет соответствующего вида государственного контроля (надзора), муниципального контроля, кроме случаев, когда указанные проверки подлежат проведению в рамках иного вида государственного </w:t>
      </w:r>
      <w:r w:rsidRPr="001570C0">
        <w:lastRenderedPageBreak/>
        <w:t>контроля (надзора), муниципального контроля в соответствии с положением об указанном виде государственного контроля (надзора), муниципального контроля.</w:t>
      </w:r>
    </w:p>
    <w:p w14:paraId="1D35097E" w14:textId="2135965D" w:rsidR="001570C0" w:rsidRPr="001570C0" w:rsidRDefault="001570C0">
      <w:pPr>
        <w:pStyle w:val="ConsPlusNormal"/>
        <w:spacing w:before="220"/>
        <w:ind w:firstLine="540"/>
        <w:jc w:val="both"/>
      </w:pPr>
      <w:bookmarkStart w:id="1" w:name="P23"/>
      <w:bookmarkEnd w:id="1"/>
      <w:r w:rsidRPr="001570C0">
        <w:t>7. За исключением случаев, установленных пунктом 8 настоящего постановления, при формировании ежегодных планов в них не включаются плановые проверки в отношении юридических лиц и индивидуальных предпринимателей, отнесенных в соответствии со статьей 4 Федерального закона "О развитии малого и среднего предпринимательства в Российской Федерации" к субъектам малого предпринимательства, сведения о которых включены в единый реестр субъектов малого и среднего предпринимательства (далее - субъекты малого предпринимательства).</w:t>
      </w:r>
    </w:p>
    <w:p w14:paraId="16B9E93D" w14:textId="7500566C" w:rsidR="001570C0" w:rsidRPr="001570C0" w:rsidRDefault="001570C0">
      <w:pPr>
        <w:pStyle w:val="ConsPlusNormal"/>
        <w:spacing w:before="220"/>
        <w:ind w:firstLine="540"/>
        <w:jc w:val="both"/>
      </w:pPr>
      <w:bookmarkStart w:id="2" w:name="P24"/>
      <w:bookmarkEnd w:id="2"/>
      <w:r w:rsidRPr="001570C0">
        <w:t>8. Ограничения, установленные пунктом 7 настоящего постановления, не распространяются на:</w:t>
      </w:r>
    </w:p>
    <w:p w14:paraId="7535810E" w14:textId="77777777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а) плановые проверки лиц, деятельность и (или) используемые производственные объекты которых отнесены к категориям чрезвычайно высокого и высокого рисков либо отнесены к 1, 2 классам (категориям) опасности, I, II и III классу опасности опасных производственных объектов, I, II и III классу гидротехнических сооружений, а также в отношении которых установлен режим постоянного государственного контроля (надзора);</w:t>
      </w:r>
    </w:p>
    <w:p w14:paraId="20A4E342" w14:textId="0F877E0B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б) плановые проверки лиц, осуществляющих виды деятельности, перечень которых устанавливается Правительством Российской Федерации в соответствии с частью 9 статьи 9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14:paraId="70AF277A" w14:textId="70CE140D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в) плановые проверки субъектов малого предпринимательства при наличии у органа государственного контроля (надзора), органа муниципального контроля информации о том, что в отношении субъектов малого предпринимательства ранее вынесено вступившее в законную силу постановление о назначении административного наказания за совершение грубого нарушения, определенного в соответствии с Кодексом Российской Федерации об административных правонарушениях, или административного наказания в виде дисквалификации, или административного приостановления деятельности либо принято решение о приостановлении действия лицензии и (или) аннулировании лицензии, выданной в соответствии с Федеральным законом "О лицензировании отдельных видов деятельности", и с даты окончания проведения проверки, по результатам которой вынесено такое постановление либо принято такое решение, прошло менее 3 лет. При этом в ежегодном плане помимо сведений, предусмотренных частью 4 статьи 9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контроля", приводится информация об указанном постановлении или решении, дате их вступления в законную силу и дате окончания проведения проверки, по результатам которой вынесено такое постановление либо принято такое решение;</w:t>
      </w:r>
    </w:p>
    <w:p w14:paraId="0A8A5E9F" w14:textId="77777777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г) плановые проверки, проводимые при осуществлении лицензионного контроля;</w:t>
      </w:r>
    </w:p>
    <w:p w14:paraId="795CB16E" w14:textId="77777777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д) плановые проверки субъектов малого предпринимательства, проводимые в рамках:</w:t>
      </w:r>
    </w:p>
    <w:p w14:paraId="740FC796" w14:textId="77777777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федерального государственного надзора в области обеспечения радиационной безопасности;</w:t>
      </w:r>
    </w:p>
    <w:p w14:paraId="1C68C4CC" w14:textId="77777777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федерального государственного контроля за обеспечением защиты государственной тайны;</w:t>
      </w:r>
    </w:p>
    <w:p w14:paraId="7A5290F6" w14:textId="48168B1F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внешнего контроля качества работы аудиторских организаций, определенных Федеральным законом "Об аудиторской деятельности";</w:t>
      </w:r>
    </w:p>
    <w:p w14:paraId="4C9018D0" w14:textId="77777777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федерального государственного надзора в области использования атомной энергии.</w:t>
      </w:r>
    </w:p>
    <w:p w14:paraId="4F14CFAF" w14:textId="77777777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lastRenderedPageBreak/>
        <w:t>9. Утвержденные ежегодные планы подлежат приведению в соответствие с требованиями настоящего постановления не позднее 15 декабря 2020 г.</w:t>
      </w:r>
    </w:p>
    <w:p w14:paraId="6C704A88" w14:textId="7F807B9E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10. Внести в пункт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утвержденных постановлением Правительства Российской Федерации от 30 июня 2010 г. N 489 "Об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предпринимателей" (Собрание законодательства Российской Федерации, 2010, N 28, ст. 3706; 2012, N 2, ст. 301; N 53, ст. 7958; 2015, N 49, ст. 6964; 2016, N 1, ст. 234; N 35, ст. 5326; N 38, ст. 5542; 2019, N 5, ст. 393; 2020, N 15, ст. 2292; N 25, ст. 3908), следующие изменения:</w:t>
      </w:r>
    </w:p>
    <w:p w14:paraId="2AE83B11" w14:textId="25C8A6A0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а) в подпункте "а":</w:t>
      </w:r>
    </w:p>
    <w:p w14:paraId="2A2ED82A" w14:textId="152DDBB7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в абзаце четырнадцатом слова "в 2020 году" заменить словами "в 2020 - 2021 годах";</w:t>
      </w:r>
    </w:p>
    <w:p w14:paraId="622786B1" w14:textId="52364ED3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дополнить абзацем следующего содержания:</w:t>
      </w:r>
    </w:p>
    <w:p w14:paraId="2167206D" w14:textId="77777777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"в связи с признанием утратившими силу положений федерального закона, устанавливающих вид государственного контроля (надзора), муниципального контроля, если плановая проверка не подлежит проведению в рамках иного вида государственного контроля (надзора), муниципального контроля в соответствии с положением об указанном виде государственного контроля (надзора), муниципального контроля;";</w:t>
      </w:r>
    </w:p>
    <w:p w14:paraId="0C53AD33" w14:textId="6BB4F968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б) дополнить подпунктом "г" следующего содержания:</w:t>
      </w:r>
    </w:p>
    <w:p w14:paraId="01282877" w14:textId="77777777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"г) в связи с необходимостью изменения вида государственного контроля (надзора), муниципального контроля, в рамках которого проводится плановая проверка, если это предусмотрено положением о виде государственного контроля (надзора), муниципального контроля.".</w:t>
      </w:r>
    </w:p>
    <w:p w14:paraId="7CA513C6" w14:textId="77777777" w:rsidR="001570C0" w:rsidRPr="001570C0" w:rsidRDefault="001570C0">
      <w:pPr>
        <w:pStyle w:val="ConsPlusNormal"/>
        <w:spacing w:before="220"/>
        <w:ind w:firstLine="540"/>
        <w:jc w:val="both"/>
      </w:pPr>
      <w:r w:rsidRPr="001570C0">
        <w:t>11. Настоящее постановление вступает в силу со дня его официального опубликования.</w:t>
      </w:r>
    </w:p>
    <w:p w14:paraId="63F49C1F" w14:textId="77777777" w:rsidR="001570C0" w:rsidRPr="001570C0" w:rsidRDefault="001570C0">
      <w:pPr>
        <w:pStyle w:val="ConsPlusNormal"/>
        <w:jc w:val="both"/>
      </w:pPr>
    </w:p>
    <w:p w14:paraId="3A164D1E" w14:textId="77777777" w:rsidR="001570C0" w:rsidRPr="001570C0" w:rsidRDefault="001570C0">
      <w:pPr>
        <w:pStyle w:val="ConsPlusNormal"/>
        <w:jc w:val="right"/>
      </w:pPr>
      <w:r w:rsidRPr="001570C0">
        <w:t>Председатель Правительства</w:t>
      </w:r>
    </w:p>
    <w:p w14:paraId="04995B68" w14:textId="77777777" w:rsidR="001570C0" w:rsidRPr="001570C0" w:rsidRDefault="001570C0">
      <w:pPr>
        <w:pStyle w:val="ConsPlusNormal"/>
        <w:jc w:val="right"/>
      </w:pPr>
      <w:r w:rsidRPr="001570C0">
        <w:t>Российской Федерации</w:t>
      </w:r>
    </w:p>
    <w:p w14:paraId="0A5460A7" w14:textId="77777777" w:rsidR="001570C0" w:rsidRPr="001570C0" w:rsidRDefault="001570C0">
      <w:pPr>
        <w:pStyle w:val="ConsPlusNormal"/>
        <w:jc w:val="right"/>
      </w:pPr>
      <w:r w:rsidRPr="001570C0">
        <w:t>М.МИШУСТИН</w:t>
      </w:r>
    </w:p>
    <w:p w14:paraId="620C9F2A" w14:textId="77777777" w:rsidR="001570C0" w:rsidRPr="001570C0" w:rsidRDefault="001570C0">
      <w:pPr>
        <w:pStyle w:val="ConsPlusNormal"/>
        <w:jc w:val="both"/>
      </w:pPr>
    </w:p>
    <w:p w14:paraId="1942E673" w14:textId="77777777" w:rsidR="001570C0" w:rsidRPr="001570C0" w:rsidRDefault="001570C0">
      <w:pPr>
        <w:pStyle w:val="ConsPlusNormal"/>
        <w:jc w:val="both"/>
      </w:pPr>
    </w:p>
    <w:p w14:paraId="368F9B9A" w14:textId="77777777" w:rsidR="001570C0" w:rsidRPr="001570C0" w:rsidRDefault="001570C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5D52F9DC" w14:textId="77777777" w:rsidR="00DD70C1" w:rsidRPr="001570C0" w:rsidRDefault="00DD70C1"/>
    <w:sectPr w:rsidR="00DD70C1" w:rsidRPr="001570C0" w:rsidSect="004E6F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0C0"/>
    <w:rsid w:val="001570C0"/>
    <w:rsid w:val="00D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25863"/>
  <w15:chartTrackingRefBased/>
  <w15:docId w15:val="{353B163C-3FE2-4914-8FA6-8B1B8481D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70C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570C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570C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1264</Words>
  <Characters>7207</Characters>
  <Application>Microsoft Office Word</Application>
  <DocSecurity>0</DocSecurity>
  <Lines>60</Lines>
  <Paragraphs>16</Paragraphs>
  <ScaleCrop>false</ScaleCrop>
  <Company/>
  <LinksUpToDate>false</LinksUpToDate>
  <CharactersWithSpaces>8455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1</cp:revision>
  <dcterms:created xsi:type="dcterms:W3CDTF">2020-12-03T10:23:00Z</dcterms:created>
  <dcterms:modified xsi:type="dcterms:W3CDTF">2020-12-03T10:26:00Z</dcterms:modified>
</cp:coreProperties>
</file>