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40B2" w:rsidRDefault="003040B2">
      <w:pPr>
        <w:spacing w:line="600" w:lineRule="atLeast"/>
        <w:rPr>
          <w:b/>
          <w:bCs/>
          <w:color w:val="252525"/>
          <w:spacing w:val="-2"/>
          <w:sz w:val="48"/>
          <w:szCs w:val="48"/>
          <w:lang w:val="ru-RU"/>
        </w:rPr>
      </w:pPr>
    </w:p>
    <w:p w:rsidR="00731330" w:rsidRPr="005E7AB8" w:rsidRDefault="009C2F38" w:rsidP="003040B2">
      <w:pPr>
        <w:spacing w:line="600" w:lineRule="atLeast"/>
        <w:jc w:val="center"/>
        <w:rPr>
          <w:b/>
          <w:bCs/>
          <w:color w:val="252525"/>
          <w:spacing w:val="-2"/>
          <w:sz w:val="48"/>
          <w:szCs w:val="48"/>
          <w:lang w:val="ru-RU"/>
        </w:rPr>
      </w:pPr>
      <w:r w:rsidRPr="005E7AB8">
        <w:rPr>
          <w:b/>
          <w:bCs/>
          <w:color w:val="252525"/>
          <w:spacing w:val="-2"/>
          <w:sz w:val="48"/>
          <w:szCs w:val="48"/>
          <w:lang w:val="ru-RU"/>
        </w:rPr>
        <w:t>Положение о порядке обучения по охране труда и проверки знания требований охраны труда</w:t>
      </w:r>
    </w:p>
    <w:p w:rsidR="00731330" w:rsidRPr="005E7AB8" w:rsidRDefault="00731330">
      <w:pPr>
        <w:jc w:val="center"/>
        <w:rPr>
          <w:rFonts w:hAnsi="Times New Roman" w:cs="Times New Roman"/>
          <w:color w:val="000000"/>
          <w:sz w:val="24"/>
          <w:szCs w:val="24"/>
          <w:lang w:val="ru-RU"/>
        </w:rPr>
      </w:pPr>
    </w:p>
    <w:p w:rsidR="00731330" w:rsidRPr="00784554" w:rsidRDefault="009C2F38" w:rsidP="003040B2">
      <w:pPr>
        <w:jc w:val="both"/>
        <w:rPr>
          <w:rFonts w:hAnsi="Times New Roman" w:cs="Times New Roman"/>
          <w:color w:val="000000"/>
          <w:sz w:val="24"/>
          <w:szCs w:val="24"/>
          <w:lang w:val="ru-RU"/>
        </w:rPr>
      </w:pPr>
      <w:r w:rsidRPr="00784554">
        <w:rPr>
          <w:rFonts w:hAnsi="Times New Roman" w:cs="Times New Roman"/>
          <w:b/>
          <w:bCs/>
          <w:color w:val="000000"/>
          <w:sz w:val="24"/>
          <w:szCs w:val="24"/>
          <w:lang w:val="ru-RU"/>
        </w:rPr>
        <w:t>1. Общие положения</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 xml:space="preserve">1.1 В целях реализации требований Трудового кодекса, постановления Правительства РФ от 24.12.2021 № 2464 «О порядке обучения по охране труда и проверки знания требований охраны труда» в </w:t>
      </w:r>
      <w:r w:rsidR="00784554">
        <w:rPr>
          <w:rFonts w:hAnsi="Times New Roman" w:cs="Times New Roman"/>
          <w:color w:val="000000"/>
          <w:sz w:val="24"/>
          <w:szCs w:val="24"/>
          <w:lang w:val="ru-RU"/>
        </w:rPr>
        <w:t>...</w:t>
      </w:r>
      <w:r w:rsidRPr="009C2F38">
        <w:rPr>
          <w:rFonts w:hAnsi="Times New Roman" w:cs="Times New Roman"/>
          <w:color w:val="000000"/>
          <w:sz w:val="24"/>
          <w:szCs w:val="24"/>
          <w:lang w:val="ru-RU"/>
        </w:rPr>
        <w:t>обучение по охране труда осуществляется в ходе проведения:</w:t>
      </w:r>
    </w:p>
    <w:p w:rsidR="00731330" w:rsidRDefault="009C2F38" w:rsidP="003040B2">
      <w:pPr>
        <w:numPr>
          <w:ilvl w:val="0"/>
          <w:numId w:val="1"/>
        </w:numPr>
        <w:ind w:left="780" w:right="180"/>
        <w:contextualSpacing/>
        <w:jc w:val="both"/>
        <w:rPr>
          <w:rFonts w:hAnsi="Times New Roman" w:cs="Times New Roman"/>
          <w:color w:val="000000"/>
          <w:sz w:val="24"/>
          <w:szCs w:val="24"/>
        </w:rPr>
      </w:pPr>
      <w:proofErr w:type="spellStart"/>
      <w:r>
        <w:rPr>
          <w:rFonts w:hAnsi="Times New Roman" w:cs="Times New Roman"/>
          <w:color w:val="000000"/>
          <w:sz w:val="24"/>
          <w:szCs w:val="24"/>
        </w:rPr>
        <w:t>инструктажей</w:t>
      </w:r>
      <w:proofErr w:type="spellEnd"/>
      <w:r>
        <w:rPr>
          <w:rFonts w:hAnsi="Times New Roman" w:cs="Times New Roman"/>
          <w:color w:val="000000"/>
          <w:sz w:val="24"/>
          <w:szCs w:val="24"/>
        </w:rPr>
        <w:t xml:space="preserve"> </w:t>
      </w:r>
      <w:proofErr w:type="spellStart"/>
      <w:r>
        <w:rPr>
          <w:rFonts w:hAnsi="Times New Roman" w:cs="Times New Roman"/>
          <w:color w:val="000000"/>
          <w:sz w:val="24"/>
          <w:szCs w:val="24"/>
        </w:rPr>
        <w:t>по</w:t>
      </w:r>
      <w:proofErr w:type="spellEnd"/>
      <w:r>
        <w:rPr>
          <w:rFonts w:hAnsi="Times New Roman" w:cs="Times New Roman"/>
          <w:color w:val="000000"/>
          <w:sz w:val="24"/>
          <w:szCs w:val="24"/>
        </w:rPr>
        <w:t xml:space="preserve"> </w:t>
      </w:r>
      <w:proofErr w:type="spellStart"/>
      <w:r>
        <w:rPr>
          <w:rFonts w:hAnsi="Times New Roman" w:cs="Times New Roman"/>
          <w:color w:val="000000"/>
          <w:sz w:val="24"/>
          <w:szCs w:val="24"/>
        </w:rPr>
        <w:t>охране</w:t>
      </w:r>
      <w:proofErr w:type="spellEnd"/>
      <w:r>
        <w:rPr>
          <w:rFonts w:hAnsi="Times New Roman" w:cs="Times New Roman"/>
          <w:color w:val="000000"/>
          <w:sz w:val="24"/>
          <w:szCs w:val="24"/>
        </w:rPr>
        <w:t xml:space="preserve"> </w:t>
      </w:r>
      <w:proofErr w:type="spellStart"/>
      <w:r>
        <w:rPr>
          <w:rFonts w:hAnsi="Times New Roman" w:cs="Times New Roman"/>
          <w:color w:val="000000"/>
          <w:sz w:val="24"/>
          <w:szCs w:val="24"/>
        </w:rPr>
        <w:t>труда</w:t>
      </w:r>
      <w:proofErr w:type="spellEnd"/>
      <w:r>
        <w:rPr>
          <w:rFonts w:hAnsi="Times New Roman" w:cs="Times New Roman"/>
          <w:color w:val="000000"/>
          <w:sz w:val="24"/>
          <w:szCs w:val="24"/>
        </w:rPr>
        <w:t>;</w:t>
      </w:r>
    </w:p>
    <w:p w:rsidR="00731330" w:rsidRDefault="009C2F38" w:rsidP="003040B2">
      <w:pPr>
        <w:numPr>
          <w:ilvl w:val="0"/>
          <w:numId w:val="1"/>
        </w:numPr>
        <w:ind w:left="780" w:right="180"/>
        <w:contextualSpacing/>
        <w:jc w:val="both"/>
        <w:rPr>
          <w:rFonts w:hAnsi="Times New Roman" w:cs="Times New Roman"/>
          <w:color w:val="000000"/>
          <w:sz w:val="24"/>
          <w:szCs w:val="24"/>
        </w:rPr>
      </w:pPr>
      <w:r>
        <w:rPr>
          <w:rFonts w:hAnsi="Times New Roman" w:cs="Times New Roman"/>
          <w:color w:val="000000"/>
          <w:sz w:val="24"/>
          <w:szCs w:val="24"/>
        </w:rPr>
        <w:t>стажировки на рабочем месте;</w:t>
      </w:r>
    </w:p>
    <w:p w:rsidR="00731330" w:rsidRPr="009C2F38" w:rsidRDefault="009C2F38" w:rsidP="003040B2">
      <w:pPr>
        <w:numPr>
          <w:ilvl w:val="0"/>
          <w:numId w:val="1"/>
        </w:numPr>
        <w:ind w:left="780" w:right="180"/>
        <w:contextualSpacing/>
        <w:jc w:val="both"/>
        <w:rPr>
          <w:rFonts w:hAnsi="Times New Roman" w:cs="Times New Roman"/>
          <w:color w:val="000000"/>
          <w:sz w:val="24"/>
          <w:szCs w:val="24"/>
          <w:lang w:val="ru-RU"/>
        </w:rPr>
      </w:pPr>
      <w:r w:rsidRPr="009C2F38">
        <w:rPr>
          <w:rFonts w:hAnsi="Times New Roman" w:cs="Times New Roman"/>
          <w:color w:val="000000"/>
          <w:sz w:val="24"/>
          <w:szCs w:val="24"/>
          <w:lang w:val="ru-RU"/>
        </w:rPr>
        <w:t>обучения по оказанию первой помощи пострадавшим;</w:t>
      </w:r>
    </w:p>
    <w:p w:rsidR="00731330" w:rsidRPr="009C2F38" w:rsidRDefault="009C2F38" w:rsidP="003040B2">
      <w:pPr>
        <w:numPr>
          <w:ilvl w:val="0"/>
          <w:numId w:val="1"/>
        </w:numPr>
        <w:ind w:left="780" w:right="180"/>
        <w:contextualSpacing/>
        <w:jc w:val="both"/>
        <w:rPr>
          <w:rFonts w:hAnsi="Times New Roman" w:cs="Times New Roman"/>
          <w:color w:val="000000"/>
          <w:sz w:val="24"/>
          <w:szCs w:val="24"/>
          <w:lang w:val="ru-RU"/>
        </w:rPr>
      </w:pPr>
      <w:r w:rsidRPr="009C2F38">
        <w:rPr>
          <w:rFonts w:hAnsi="Times New Roman" w:cs="Times New Roman"/>
          <w:color w:val="000000"/>
          <w:sz w:val="24"/>
          <w:szCs w:val="24"/>
          <w:lang w:val="ru-RU"/>
        </w:rPr>
        <w:t>обучения по использованию (применению) средств индивидуальной защиты;</w:t>
      </w:r>
    </w:p>
    <w:p w:rsidR="00731330" w:rsidRPr="009C2F38" w:rsidRDefault="009C2F38" w:rsidP="003040B2">
      <w:pPr>
        <w:numPr>
          <w:ilvl w:val="0"/>
          <w:numId w:val="1"/>
        </w:numPr>
        <w:ind w:left="780" w:right="180"/>
        <w:jc w:val="both"/>
        <w:rPr>
          <w:rFonts w:hAnsi="Times New Roman" w:cs="Times New Roman"/>
          <w:color w:val="000000"/>
          <w:sz w:val="24"/>
          <w:szCs w:val="24"/>
          <w:lang w:val="ru-RU"/>
        </w:rPr>
      </w:pPr>
      <w:r w:rsidRPr="009C2F38">
        <w:rPr>
          <w:rFonts w:hAnsi="Times New Roman" w:cs="Times New Roman"/>
          <w:color w:val="000000"/>
          <w:sz w:val="24"/>
          <w:szCs w:val="24"/>
          <w:lang w:val="ru-RU"/>
        </w:rPr>
        <w:t xml:space="preserve">обучения по охране труда, в том числе обучения безопасным методам и </w:t>
      </w:r>
      <w:proofErr w:type="spellStart"/>
      <w:r w:rsidRPr="009C2F38">
        <w:rPr>
          <w:rFonts w:hAnsi="Times New Roman" w:cs="Times New Roman"/>
          <w:color w:val="000000"/>
          <w:sz w:val="24"/>
          <w:szCs w:val="24"/>
          <w:lang w:val="ru-RU"/>
        </w:rPr>
        <w:t>приемам</w:t>
      </w:r>
      <w:proofErr w:type="spellEnd"/>
      <w:r w:rsidRPr="009C2F38">
        <w:rPr>
          <w:rFonts w:hAnsi="Times New Roman" w:cs="Times New Roman"/>
          <w:color w:val="000000"/>
          <w:sz w:val="24"/>
          <w:szCs w:val="24"/>
          <w:lang w:val="ru-RU"/>
        </w:rPr>
        <w:t xml:space="preserve"> выполнения работ.</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1.2. Обучение по охране труда и проверка знания требований охраны труда относятся к профилактическим мероприятиям по охране труда, направлены на предотвращение случаев производственного травматизма и профессиональных заболеваний, снижение их последствий и являются специализированным процессом получения знаний, умений и навыков.</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1.3. При переводе работника, прошедшего необходимое ему в соответствии с настоящим Положением обучение по охране труда, на другую должность, а также при изменении наименования его рабочего места или структурного подразделения повторное обучение по охране труда и проверка знания требований охраны труда не требуются в случае, если сохраняются условия труда работника, а также идентифицированные ранее источники опасности.</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 xml:space="preserve">1.4. Руководители структурных подразделений </w:t>
      </w:r>
      <w:r w:rsidR="00784554">
        <w:rPr>
          <w:rFonts w:hAnsi="Times New Roman" w:cs="Times New Roman"/>
          <w:color w:val="000000"/>
          <w:sz w:val="24"/>
          <w:szCs w:val="24"/>
          <w:lang w:val="ru-RU"/>
        </w:rPr>
        <w:t>...</w:t>
      </w:r>
      <w:r w:rsidRPr="009C2F38">
        <w:rPr>
          <w:rFonts w:hAnsi="Times New Roman" w:cs="Times New Roman"/>
          <w:color w:val="000000"/>
          <w:sz w:val="24"/>
          <w:szCs w:val="24"/>
          <w:lang w:val="ru-RU"/>
        </w:rPr>
        <w:t>контролируют своевременность обучения и проверки знаний работников по вопросам ОТ.</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b/>
          <w:bCs/>
          <w:color w:val="000000"/>
          <w:sz w:val="24"/>
          <w:szCs w:val="24"/>
          <w:lang w:val="ru-RU"/>
        </w:rPr>
        <w:t>2. Порядок обучения по охране труда</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b/>
          <w:bCs/>
          <w:color w:val="000000"/>
          <w:sz w:val="24"/>
          <w:szCs w:val="24"/>
          <w:lang w:val="ru-RU"/>
        </w:rPr>
        <w:t>2.1. Организация и проведение инструктажей по охране труда</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 xml:space="preserve">2.1.1. Все работники </w:t>
      </w:r>
      <w:r w:rsidR="00784554">
        <w:rPr>
          <w:rFonts w:hAnsi="Times New Roman" w:cs="Times New Roman"/>
          <w:color w:val="000000"/>
          <w:sz w:val="24"/>
          <w:szCs w:val="24"/>
          <w:lang w:val="ru-RU"/>
        </w:rPr>
        <w:t>...</w:t>
      </w:r>
      <w:r w:rsidRPr="009C2F38">
        <w:rPr>
          <w:rFonts w:hAnsi="Times New Roman" w:cs="Times New Roman"/>
          <w:color w:val="000000"/>
          <w:sz w:val="24"/>
          <w:szCs w:val="24"/>
          <w:lang w:val="ru-RU"/>
        </w:rPr>
        <w:t>должны проходить инструктажи по охране труда.</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 xml:space="preserve">2.1.2. В </w:t>
      </w:r>
      <w:r w:rsidR="00784554">
        <w:rPr>
          <w:rFonts w:hAnsi="Times New Roman" w:cs="Times New Roman"/>
          <w:color w:val="000000"/>
          <w:sz w:val="24"/>
          <w:szCs w:val="24"/>
          <w:lang w:val="ru-RU"/>
        </w:rPr>
        <w:t>...</w:t>
      </w:r>
      <w:r w:rsidRPr="009C2F38">
        <w:rPr>
          <w:rFonts w:hAnsi="Times New Roman" w:cs="Times New Roman"/>
          <w:color w:val="000000"/>
          <w:sz w:val="24"/>
          <w:szCs w:val="24"/>
          <w:lang w:val="ru-RU"/>
        </w:rPr>
        <w:t>предусматриваются следующие виды инструктажей по охране труда:</w:t>
      </w:r>
    </w:p>
    <w:p w:rsidR="00731330" w:rsidRPr="009C2F38" w:rsidRDefault="009C2F38" w:rsidP="003040B2">
      <w:pPr>
        <w:numPr>
          <w:ilvl w:val="0"/>
          <w:numId w:val="2"/>
        </w:numPr>
        <w:ind w:left="780" w:right="180"/>
        <w:contextualSpacing/>
        <w:jc w:val="both"/>
        <w:rPr>
          <w:rFonts w:hAnsi="Times New Roman" w:cs="Times New Roman"/>
          <w:color w:val="000000"/>
          <w:sz w:val="24"/>
          <w:szCs w:val="24"/>
          <w:lang w:val="ru-RU"/>
        </w:rPr>
      </w:pPr>
      <w:r w:rsidRPr="009C2F38">
        <w:rPr>
          <w:rFonts w:hAnsi="Times New Roman" w:cs="Times New Roman"/>
          <w:color w:val="000000"/>
          <w:sz w:val="24"/>
          <w:szCs w:val="24"/>
          <w:lang w:val="ru-RU"/>
        </w:rPr>
        <w:lastRenderedPageBreak/>
        <w:t>вводный инструктаж по охране труда;</w:t>
      </w:r>
    </w:p>
    <w:p w:rsidR="00731330" w:rsidRPr="009C2F38" w:rsidRDefault="009C2F38" w:rsidP="003040B2">
      <w:pPr>
        <w:numPr>
          <w:ilvl w:val="0"/>
          <w:numId w:val="2"/>
        </w:numPr>
        <w:ind w:left="780" w:right="180"/>
        <w:contextualSpacing/>
        <w:jc w:val="both"/>
        <w:rPr>
          <w:rFonts w:hAnsi="Times New Roman" w:cs="Times New Roman"/>
          <w:color w:val="000000"/>
          <w:sz w:val="24"/>
          <w:szCs w:val="24"/>
          <w:lang w:val="ru-RU"/>
        </w:rPr>
      </w:pPr>
      <w:r w:rsidRPr="009C2F38">
        <w:rPr>
          <w:rFonts w:hAnsi="Times New Roman" w:cs="Times New Roman"/>
          <w:color w:val="000000"/>
          <w:sz w:val="24"/>
          <w:szCs w:val="24"/>
          <w:lang w:val="ru-RU"/>
        </w:rPr>
        <w:t>инструктажи по охране труда на рабочем месте;</w:t>
      </w:r>
    </w:p>
    <w:p w:rsidR="00731330" w:rsidRPr="009C2F38" w:rsidRDefault="009C2F38" w:rsidP="003040B2">
      <w:pPr>
        <w:numPr>
          <w:ilvl w:val="0"/>
          <w:numId w:val="2"/>
        </w:numPr>
        <w:ind w:left="780" w:right="180"/>
        <w:jc w:val="both"/>
        <w:rPr>
          <w:rFonts w:hAnsi="Times New Roman" w:cs="Times New Roman"/>
          <w:color w:val="000000"/>
          <w:sz w:val="24"/>
          <w:szCs w:val="24"/>
          <w:lang w:val="ru-RU"/>
        </w:rPr>
      </w:pPr>
      <w:r w:rsidRPr="009C2F38">
        <w:rPr>
          <w:rFonts w:hAnsi="Times New Roman" w:cs="Times New Roman"/>
          <w:color w:val="000000"/>
          <w:sz w:val="24"/>
          <w:szCs w:val="24"/>
          <w:lang w:val="ru-RU"/>
        </w:rPr>
        <w:t>целевой инструктаж по охране труда.</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b/>
          <w:bCs/>
          <w:color w:val="000000"/>
          <w:sz w:val="24"/>
          <w:szCs w:val="24"/>
          <w:lang w:val="ru-RU"/>
        </w:rPr>
        <w:t>2.1.3. Организация проведения вводного инструктажа.</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 xml:space="preserve">2.1.3.1. Вводный инструктаж по охране труда проводится до начала выполнения трудовых функций для вновь принятых работников и иных лиц, участвующих в производственной деятельности </w:t>
      </w:r>
      <w:r w:rsidR="00784554">
        <w:rPr>
          <w:rFonts w:hAnsi="Times New Roman" w:cs="Times New Roman"/>
          <w:color w:val="000000"/>
          <w:sz w:val="24"/>
          <w:szCs w:val="24"/>
          <w:lang w:val="ru-RU"/>
        </w:rPr>
        <w:t>...</w:t>
      </w:r>
      <w:r w:rsidRPr="009C2F38">
        <w:rPr>
          <w:rFonts w:hAnsi="Times New Roman" w:cs="Times New Roman"/>
          <w:color w:val="000000"/>
          <w:sz w:val="24"/>
          <w:szCs w:val="24"/>
          <w:lang w:val="ru-RU"/>
        </w:rPr>
        <w:t xml:space="preserve">(работники, командированные в </w:t>
      </w:r>
      <w:r w:rsidR="00784554">
        <w:rPr>
          <w:rFonts w:hAnsi="Times New Roman" w:cs="Times New Roman"/>
          <w:color w:val="000000"/>
          <w:sz w:val="24"/>
          <w:szCs w:val="24"/>
          <w:lang w:val="ru-RU"/>
        </w:rPr>
        <w:t>...</w:t>
      </w:r>
      <w:r w:rsidRPr="009C2F38">
        <w:rPr>
          <w:rFonts w:hAnsi="Times New Roman" w:cs="Times New Roman"/>
          <w:color w:val="000000"/>
          <w:sz w:val="24"/>
          <w:szCs w:val="24"/>
          <w:lang w:val="ru-RU"/>
        </w:rPr>
        <w:t>(подразделение ИП Калмыков В.М), лица, проходящие производственную практику).</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 xml:space="preserve">2.1.3.2. Вводный инструктаж по охране труда проводится по программе вводного инструктажа. Программа вводного инструктажа по охране труда подразделения разрабатывается специалистом по охране труда на основе примерного перечня тем к Положению, с </w:t>
      </w:r>
      <w:proofErr w:type="spellStart"/>
      <w:r w:rsidRPr="009C2F38">
        <w:rPr>
          <w:rFonts w:hAnsi="Times New Roman" w:cs="Times New Roman"/>
          <w:color w:val="000000"/>
          <w:sz w:val="24"/>
          <w:szCs w:val="24"/>
          <w:lang w:val="ru-RU"/>
        </w:rPr>
        <w:t>учетом</w:t>
      </w:r>
      <w:proofErr w:type="spellEnd"/>
      <w:r w:rsidRPr="009C2F38">
        <w:rPr>
          <w:rFonts w:hAnsi="Times New Roman" w:cs="Times New Roman"/>
          <w:color w:val="000000"/>
          <w:sz w:val="24"/>
          <w:szCs w:val="24"/>
          <w:lang w:val="ru-RU"/>
        </w:rPr>
        <w:t xml:space="preserve"> специфики деятельности подразделения и утверждается руководителем организации с </w:t>
      </w:r>
      <w:proofErr w:type="spellStart"/>
      <w:r w:rsidRPr="009C2F38">
        <w:rPr>
          <w:rFonts w:hAnsi="Times New Roman" w:cs="Times New Roman"/>
          <w:color w:val="000000"/>
          <w:sz w:val="24"/>
          <w:szCs w:val="24"/>
          <w:lang w:val="ru-RU"/>
        </w:rPr>
        <w:t>учетом</w:t>
      </w:r>
      <w:proofErr w:type="spellEnd"/>
      <w:r w:rsidRPr="009C2F38">
        <w:rPr>
          <w:rFonts w:hAnsi="Times New Roman" w:cs="Times New Roman"/>
          <w:color w:val="000000"/>
          <w:sz w:val="24"/>
          <w:szCs w:val="24"/>
          <w:lang w:val="ru-RU"/>
        </w:rPr>
        <w:t xml:space="preserve"> мнения профсоюзного органа.</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 xml:space="preserve">Вводный инструктаж по охране труда проводится специалистом по охране труда. В случае отсутствия специалиста по охране труда инструктаж проводится уполномоченным работником, на которого приказом директора </w:t>
      </w:r>
      <w:r w:rsidR="00784554">
        <w:rPr>
          <w:rFonts w:hAnsi="Times New Roman" w:cs="Times New Roman"/>
          <w:color w:val="000000"/>
          <w:sz w:val="24"/>
          <w:szCs w:val="24"/>
          <w:lang w:val="ru-RU"/>
        </w:rPr>
        <w:t>...</w:t>
      </w:r>
      <w:r w:rsidRPr="009C2F38">
        <w:rPr>
          <w:rFonts w:hAnsi="Times New Roman" w:cs="Times New Roman"/>
          <w:color w:val="000000"/>
          <w:sz w:val="24"/>
          <w:szCs w:val="24"/>
          <w:lang w:val="ru-RU"/>
        </w:rPr>
        <w:t>возложены обязанности по проведению вводного инструктажа по охране труда.</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b/>
          <w:bCs/>
          <w:color w:val="000000"/>
          <w:sz w:val="24"/>
          <w:szCs w:val="24"/>
          <w:lang w:val="ru-RU"/>
        </w:rPr>
        <w:t>2.1.4. Организация проведения инструктажа по охране труда на рабочем месте.</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 xml:space="preserve">2.1.4.1. Первичный инструктаж по охране труда проводится для всех работников </w:t>
      </w:r>
      <w:r w:rsidR="00784554">
        <w:rPr>
          <w:rFonts w:hAnsi="Times New Roman" w:cs="Times New Roman"/>
          <w:color w:val="000000"/>
          <w:sz w:val="24"/>
          <w:szCs w:val="24"/>
          <w:lang w:val="ru-RU"/>
        </w:rPr>
        <w:t>...</w:t>
      </w:r>
      <w:r w:rsidRPr="009C2F38">
        <w:rPr>
          <w:rFonts w:hAnsi="Times New Roman" w:cs="Times New Roman"/>
          <w:color w:val="000000"/>
          <w:sz w:val="24"/>
          <w:szCs w:val="24"/>
          <w:lang w:val="ru-RU"/>
        </w:rPr>
        <w:t xml:space="preserve">до начала самостоятельной работы, а также для лиц, проходящих в </w:t>
      </w:r>
      <w:r w:rsidR="00784554">
        <w:rPr>
          <w:rFonts w:hAnsi="Times New Roman" w:cs="Times New Roman"/>
          <w:color w:val="000000"/>
          <w:sz w:val="24"/>
          <w:szCs w:val="24"/>
          <w:lang w:val="ru-RU"/>
        </w:rPr>
        <w:t>...</w:t>
      </w:r>
      <w:r w:rsidRPr="009C2F38">
        <w:rPr>
          <w:rFonts w:hAnsi="Times New Roman" w:cs="Times New Roman"/>
          <w:color w:val="000000"/>
          <w:sz w:val="24"/>
          <w:szCs w:val="24"/>
          <w:lang w:val="ru-RU"/>
        </w:rPr>
        <w:t>производственную практику.</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 xml:space="preserve">2.1.4.2. Допускается освобождение отдельных категорий работников </w:t>
      </w:r>
      <w:r w:rsidR="00784554">
        <w:rPr>
          <w:rFonts w:hAnsi="Times New Roman" w:cs="Times New Roman"/>
          <w:color w:val="000000"/>
          <w:sz w:val="24"/>
          <w:szCs w:val="24"/>
          <w:lang w:val="ru-RU"/>
        </w:rPr>
        <w:t>...</w:t>
      </w:r>
      <w:r w:rsidRPr="009C2F38">
        <w:rPr>
          <w:rFonts w:hAnsi="Times New Roman" w:cs="Times New Roman"/>
          <w:color w:val="000000"/>
          <w:sz w:val="24"/>
          <w:szCs w:val="24"/>
          <w:lang w:val="ru-RU"/>
        </w:rPr>
        <w:t xml:space="preserve">от прохождения первичного инструктажа по охране труда в случае, если их трудовая деятельность связана с опасностью, источниками которой являются персональные электронно-вычислительные машины (персональные компьютеры), аппараты копировально-множительной техники настольного типа, единичные стационарные копировально-множительные аппараты, используемые периодически для нужд </w:t>
      </w:r>
      <w:r w:rsidR="00784554">
        <w:rPr>
          <w:rFonts w:hAnsi="Times New Roman" w:cs="Times New Roman"/>
          <w:color w:val="000000"/>
          <w:sz w:val="24"/>
          <w:szCs w:val="24"/>
          <w:lang w:val="ru-RU"/>
        </w:rPr>
        <w:t>...</w:t>
      </w:r>
      <w:r w:rsidRPr="009C2F38">
        <w:rPr>
          <w:rFonts w:hAnsi="Times New Roman" w:cs="Times New Roman"/>
          <w:color w:val="000000"/>
          <w:sz w:val="24"/>
          <w:szCs w:val="24"/>
          <w:lang w:val="ru-RU"/>
        </w:rPr>
        <w:t xml:space="preserve"> иная офисная организационная техника, а также бытовая техника, не используемая в технологическом процессе производства, и при этом другие источники опасности отсутствуют, а условия труда по результатам проведения специальной оценки условий труда являются оптимальными или допустимыми. Информация о безопасных методах и </w:t>
      </w:r>
      <w:proofErr w:type="spellStart"/>
      <w:r w:rsidRPr="009C2F38">
        <w:rPr>
          <w:rFonts w:hAnsi="Times New Roman" w:cs="Times New Roman"/>
          <w:color w:val="000000"/>
          <w:sz w:val="24"/>
          <w:szCs w:val="24"/>
          <w:lang w:val="ru-RU"/>
        </w:rPr>
        <w:t>приемах</w:t>
      </w:r>
      <w:proofErr w:type="spellEnd"/>
      <w:r w:rsidRPr="009C2F38">
        <w:rPr>
          <w:rFonts w:hAnsi="Times New Roman" w:cs="Times New Roman"/>
          <w:color w:val="000000"/>
          <w:sz w:val="24"/>
          <w:szCs w:val="24"/>
          <w:lang w:val="ru-RU"/>
        </w:rPr>
        <w:t xml:space="preserve"> выполнения работ при наличии такой опасности должна быть включена в программу вводного инструктажа по охране труда. Перечень профессий и должностей работников, </w:t>
      </w:r>
      <w:proofErr w:type="spellStart"/>
      <w:r w:rsidRPr="009C2F38">
        <w:rPr>
          <w:rFonts w:hAnsi="Times New Roman" w:cs="Times New Roman"/>
          <w:color w:val="000000"/>
          <w:sz w:val="24"/>
          <w:szCs w:val="24"/>
          <w:lang w:val="ru-RU"/>
        </w:rPr>
        <w:t>освобожденных</w:t>
      </w:r>
      <w:proofErr w:type="spellEnd"/>
      <w:r w:rsidRPr="009C2F38">
        <w:rPr>
          <w:rFonts w:hAnsi="Times New Roman" w:cs="Times New Roman"/>
          <w:color w:val="000000"/>
          <w:sz w:val="24"/>
          <w:szCs w:val="24"/>
          <w:lang w:val="ru-RU"/>
        </w:rPr>
        <w:t xml:space="preserve"> от прохождения первичного инструктажа по охране труда, утверждается руководителем подразделения (приложение № 2 к Положению).</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2.1.4.3. Повторный инструктаж по охране труда проводится не реже одного раза в 6 месяцев.</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 xml:space="preserve">2.1.4.4. Повторный инструктаж по охране труда не проводится для работников, </w:t>
      </w:r>
      <w:proofErr w:type="spellStart"/>
      <w:r w:rsidRPr="009C2F38">
        <w:rPr>
          <w:rFonts w:hAnsi="Times New Roman" w:cs="Times New Roman"/>
          <w:color w:val="000000"/>
          <w:sz w:val="24"/>
          <w:szCs w:val="24"/>
          <w:lang w:val="ru-RU"/>
        </w:rPr>
        <w:t>освобожденных</w:t>
      </w:r>
      <w:proofErr w:type="spellEnd"/>
      <w:r w:rsidRPr="009C2F38">
        <w:rPr>
          <w:rFonts w:hAnsi="Times New Roman" w:cs="Times New Roman"/>
          <w:color w:val="000000"/>
          <w:sz w:val="24"/>
          <w:szCs w:val="24"/>
          <w:lang w:val="ru-RU"/>
        </w:rPr>
        <w:t xml:space="preserve"> от прохождения первичного инструктажа по охране труда.</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lastRenderedPageBreak/>
        <w:t xml:space="preserve">2.1.4.5. Инструктаж по охране труда на рабочем месте проводится в </w:t>
      </w:r>
      <w:proofErr w:type="spellStart"/>
      <w:r w:rsidRPr="009C2F38">
        <w:rPr>
          <w:rFonts w:hAnsi="Times New Roman" w:cs="Times New Roman"/>
          <w:color w:val="000000"/>
          <w:sz w:val="24"/>
          <w:szCs w:val="24"/>
          <w:lang w:val="ru-RU"/>
        </w:rPr>
        <w:t>объеме</w:t>
      </w:r>
      <w:proofErr w:type="spellEnd"/>
      <w:r w:rsidRPr="009C2F38">
        <w:rPr>
          <w:rFonts w:hAnsi="Times New Roman" w:cs="Times New Roman"/>
          <w:color w:val="000000"/>
          <w:sz w:val="24"/>
          <w:szCs w:val="24"/>
          <w:lang w:val="ru-RU"/>
        </w:rPr>
        <w:t xml:space="preserve"> мероприятий и требований охраны труда, содержащихся в инструкциях и правилах по охране труда, разрабатываемых в </w:t>
      </w:r>
      <w:r w:rsidR="00784554">
        <w:rPr>
          <w:rFonts w:hAnsi="Times New Roman" w:cs="Times New Roman"/>
          <w:color w:val="000000"/>
          <w:sz w:val="24"/>
          <w:szCs w:val="24"/>
          <w:lang w:val="ru-RU"/>
        </w:rPr>
        <w:t>…</w:t>
      </w:r>
      <w:r w:rsidRPr="009C2F38">
        <w:rPr>
          <w:rFonts w:hAnsi="Times New Roman" w:cs="Times New Roman"/>
          <w:color w:val="000000"/>
          <w:sz w:val="24"/>
          <w:szCs w:val="24"/>
          <w:lang w:val="ru-RU"/>
        </w:rPr>
        <w:t>, и включает в том числе вопросы оказания первой помощи пострадавшим.</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2.1.4.6. Инструктаж по охране труда на рабочем месте проводится непосредственным руководителем работника.</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b/>
          <w:bCs/>
          <w:color w:val="000000"/>
          <w:sz w:val="24"/>
          <w:szCs w:val="24"/>
          <w:lang w:val="ru-RU"/>
        </w:rPr>
        <w:t>2.1.5. Организация проведения внепланового инструктажа по охране труда</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 xml:space="preserve">2.1.5.1. Внеплановый инструктаж по охране труда проводится для работников </w:t>
      </w:r>
      <w:r w:rsidR="00784554">
        <w:rPr>
          <w:rFonts w:hAnsi="Times New Roman" w:cs="Times New Roman"/>
          <w:color w:val="000000"/>
          <w:sz w:val="24"/>
          <w:szCs w:val="24"/>
          <w:lang w:val="ru-RU"/>
        </w:rPr>
        <w:t>...</w:t>
      </w:r>
      <w:r w:rsidRPr="009C2F38">
        <w:rPr>
          <w:rFonts w:hAnsi="Times New Roman" w:cs="Times New Roman"/>
          <w:color w:val="000000"/>
          <w:sz w:val="24"/>
          <w:szCs w:val="24"/>
          <w:lang w:val="ru-RU"/>
        </w:rPr>
        <w:t>в случаях, обусловленных:</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а) изменениями в эксплуатации оборудования, технологических процессах, использовании сырья и материалов, влияющими на безопасность труда;</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б) изменениями должностных (функциональных) обязанностей работников, непосредственно связанных с осуществлением производственной деятельности, влияющими на безопасность труда;</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в) изменениями нормативных правовых актов, содержащих государственные нормативные требования охраны труда, затрагивающими непосредственно трудовые функции работника, а также изменениями локальных нормативных актов организации, затрагивающими требования охраны труда в организации;</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г) выявлением дополнительных к имеющимся на рабочем месте производственных факторов и источников опасности в рамках проведения специальной оценки условий труда и оценки профессиональных рисков соответственно, представляющих угрозу жизни и здоровью работников;</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д) требованиями должностных лиц федеральной инспекции труда при установлении нарушений требований охраны труда;</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е) произошедшими авариями и несчастными случаями на производстве;</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ж) перерывом в работе продолжительностью более 60 календарных дней;</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з) решением руководителя структурного подразделения.</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2.1.5.2. В случае проведения внепланового обучения по основанию вступления в силу нормативных правовых актов, содержащих государственные нормативные требования охраны труда, внеплановый инструктаж по охране труда для работников по основанию, предусмотренному подпунктом «в» пункта 2.1.5.1 Положения, может не проводиться.</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 xml:space="preserve">2.1.5.3. Перечень работников, для которых необходимо проведение внепланового инструктажа по охране труда по основанию, предусмотренному подпунктом «е» пункта 2.1.5.2 Положения, определяется главным инженером и должен включать руководителей и иных работников структурного подразделения, в котором произошли авария и (или) несчастный случай на производстве, а также руководителей и работников </w:t>
      </w:r>
      <w:r w:rsidRPr="009C2F38">
        <w:rPr>
          <w:rFonts w:hAnsi="Times New Roman" w:cs="Times New Roman"/>
          <w:color w:val="000000"/>
          <w:sz w:val="24"/>
          <w:szCs w:val="24"/>
          <w:lang w:val="ru-RU"/>
        </w:rPr>
        <w:lastRenderedPageBreak/>
        <w:t xml:space="preserve">иных структурных подразделений </w:t>
      </w:r>
      <w:r w:rsidR="00784554">
        <w:rPr>
          <w:rFonts w:hAnsi="Times New Roman" w:cs="Times New Roman"/>
          <w:color w:val="000000"/>
          <w:sz w:val="24"/>
          <w:szCs w:val="24"/>
          <w:lang w:val="ru-RU"/>
        </w:rPr>
        <w:t>…</w:t>
      </w:r>
      <w:r w:rsidRPr="009C2F38">
        <w:rPr>
          <w:rFonts w:hAnsi="Times New Roman" w:cs="Times New Roman"/>
          <w:color w:val="000000"/>
          <w:sz w:val="24"/>
          <w:szCs w:val="24"/>
          <w:lang w:val="ru-RU"/>
        </w:rPr>
        <w:t>, в которых возможно происшествие аналогичной аварии и (или) несчастного случая на производстве.</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 xml:space="preserve">2.1.5.4. Внеплановый инструктаж по причинам, предусмотренным в перечислениях «б», «в», «г», «д», «е», «з» проводится в соответствии с организационно-распорядительным документом по </w:t>
      </w:r>
      <w:r w:rsidR="00784554">
        <w:rPr>
          <w:rFonts w:hAnsi="Times New Roman" w:cs="Times New Roman"/>
          <w:color w:val="000000"/>
          <w:sz w:val="24"/>
          <w:szCs w:val="24"/>
          <w:lang w:val="ru-RU"/>
        </w:rPr>
        <w:t>...</w:t>
      </w:r>
      <w:r w:rsidRPr="009C2F38">
        <w:rPr>
          <w:rFonts w:hAnsi="Times New Roman" w:cs="Times New Roman"/>
          <w:color w:val="000000"/>
          <w:sz w:val="24"/>
          <w:szCs w:val="24"/>
          <w:lang w:val="ru-RU"/>
        </w:rPr>
        <w:t>или структурному подразделению.</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Для проведения внепланового инструктажа по причинам, предусмотренным в перечислениях «а» и «ж», издание организационно-распорядительного документа не требуется.</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 xml:space="preserve">2.1.5.5. Внеплановый инструктаж при нарушении работниками требований ОТ должен быть </w:t>
      </w:r>
      <w:proofErr w:type="spellStart"/>
      <w:r w:rsidRPr="009C2F38">
        <w:rPr>
          <w:rFonts w:hAnsi="Times New Roman" w:cs="Times New Roman"/>
          <w:color w:val="000000"/>
          <w:sz w:val="24"/>
          <w:szCs w:val="24"/>
          <w:lang w:val="ru-RU"/>
        </w:rPr>
        <w:t>проведен</w:t>
      </w:r>
      <w:proofErr w:type="spellEnd"/>
      <w:r w:rsidRPr="009C2F38">
        <w:rPr>
          <w:rFonts w:hAnsi="Times New Roman" w:cs="Times New Roman"/>
          <w:color w:val="000000"/>
          <w:sz w:val="24"/>
          <w:szCs w:val="24"/>
          <w:lang w:val="ru-RU"/>
        </w:rPr>
        <w:t xml:space="preserve"> в течение семи календарных дней со дня выявления нарушения, а в случаях, предусмотренных в подпункте «ж» пункта 2.2.5.1, − в первый день выхода на работу.</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2.1.5.6. Внеплановый инструктаж проводится непосредственным руководителем работника, индивидуально с каждым работником, или с группой работников одной профессии (выполняющих один вид работ). Объем и содержание внепланового инструктажа определяется в каждом конкретном случае в зависимости от причин и обстоятельств, вызвавших необходимость его проведения.</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2.1.5.7. Проведение внепланового инструктажа по вопросам ОТ регистрируется в журнале инструктажей на рабочем месте с указанием основания (причины) его проведения.</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b/>
          <w:bCs/>
          <w:color w:val="000000"/>
          <w:sz w:val="24"/>
          <w:szCs w:val="24"/>
          <w:lang w:val="ru-RU"/>
        </w:rPr>
        <w:t>2.1.6. Организация проведения целевого инструктажа по охране труда</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2.1.6.1. Целевой инструктаж по охране труда проводится для работников в следующих случаях:</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а) перед проведением работ, выполнение которых допускается только под непрерывным контролем руководителя, работ повышенной опасности, в том числе работ, на производство которых в соответствии с нормативными правовыми актами требуется оформление наряда-допуска и других распорядительных документов на производство работ;</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б) перед выполнением работ на объектах повышенной опасности, а также непосредственно на проезжей части автомобильных дорог или железнодорожных путях, связанных с прямыми обязанностями работника, на которых требуется соблюдение дополнительных требований охраны труда;</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в) перед выполнением работ, не относящихся к основному технологическому процессу и не предусмотренных должностными (производственными) инструкциями, в том числе вне цеха, участка, погрузочно-разгрузочных работ, работ по уборке территорий, работ на проезжей части дорог и на железнодорожных путях;</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г) перед выполнением работ по ликвидации последствий чрезвычайных ситуаций;</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 xml:space="preserve">д) при проведении в </w:t>
      </w:r>
      <w:r w:rsidR="00784554">
        <w:rPr>
          <w:rFonts w:hAnsi="Times New Roman" w:cs="Times New Roman"/>
          <w:color w:val="000000"/>
          <w:sz w:val="24"/>
          <w:szCs w:val="24"/>
          <w:lang w:val="ru-RU"/>
        </w:rPr>
        <w:t>...</w:t>
      </w:r>
      <w:r w:rsidRPr="009C2F38">
        <w:rPr>
          <w:rFonts w:hAnsi="Times New Roman" w:cs="Times New Roman"/>
          <w:color w:val="000000"/>
          <w:sz w:val="24"/>
          <w:szCs w:val="24"/>
          <w:lang w:val="ru-RU"/>
        </w:rPr>
        <w:t>массовых мероприятий.</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lastRenderedPageBreak/>
        <w:t>2.1.6.2. При выполнении работ по ликвидации последствий чрезвычайных ситуаций целевой инструктаж по охране труда проводится руководителем работ по ликвидации последствий чрезвычайной ситуации в оперативном порядке. Допускается проведение такого инструктажа по охране труда без регистрации записей о его прохождении.</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 xml:space="preserve">2.1.6.3. Целевой инструктаж по охране труда проводится в </w:t>
      </w:r>
      <w:proofErr w:type="spellStart"/>
      <w:r w:rsidRPr="009C2F38">
        <w:rPr>
          <w:rFonts w:hAnsi="Times New Roman" w:cs="Times New Roman"/>
          <w:color w:val="000000"/>
          <w:sz w:val="24"/>
          <w:szCs w:val="24"/>
          <w:lang w:val="ru-RU"/>
        </w:rPr>
        <w:t>объеме</w:t>
      </w:r>
      <w:proofErr w:type="spellEnd"/>
      <w:r w:rsidRPr="009C2F38">
        <w:rPr>
          <w:rFonts w:hAnsi="Times New Roman" w:cs="Times New Roman"/>
          <w:color w:val="000000"/>
          <w:sz w:val="24"/>
          <w:szCs w:val="24"/>
          <w:lang w:val="ru-RU"/>
        </w:rPr>
        <w:t xml:space="preserve"> требований охраны труда, предъявляемых к запланированным работам (мероприятиям) и содержит вопросы оказания первой помощи пострадавшим, при этом объем вопросов оказания первой помощи определяет лицо, проводящее такой инструктаж по охране труда.</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 xml:space="preserve">Необходимость проведения целевого инструктажа по охране труда перед началом периодически повторяющихся работ повышенной опасности, которые являются неотъемлемой частью действующего технологического процесса, характеризуются постоянством места, условий и характера работ, применением средств коллективной защиты, </w:t>
      </w:r>
      <w:proofErr w:type="spellStart"/>
      <w:r w:rsidRPr="009C2F38">
        <w:rPr>
          <w:rFonts w:hAnsi="Times New Roman" w:cs="Times New Roman"/>
          <w:color w:val="000000"/>
          <w:sz w:val="24"/>
          <w:szCs w:val="24"/>
          <w:lang w:val="ru-RU"/>
        </w:rPr>
        <w:t>определенным</w:t>
      </w:r>
      <w:proofErr w:type="spellEnd"/>
      <w:r w:rsidRPr="009C2F38">
        <w:rPr>
          <w:rFonts w:hAnsi="Times New Roman" w:cs="Times New Roman"/>
          <w:color w:val="000000"/>
          <w:sz w:val="24"/>
          <w:szCs w:val="24"/>
          <w:lang w:val="ru-RU"/>
        </w:rPr>
        <w:t xml:space="preserve"> и постоянным составом квалифицированных исполнителей, определяется руководителем подразделения.</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2.1.6.4. Целевой инструктаж по охране труда проводится непосредственным руководителем работ.</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2.2. Инструктаж по охране труда на рабочем месте и целевой инструктаж по охране труда должны учитывать условия труда работника, воздействующие на него вредные и (или) опасные производственные факторы, источники опасности, установленные по результатам специальной оценки условий труда и оценки профессиональных рисков.</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2.3. Инструктаж по охране труда заканчивается проверкой знания требований охраны труда.</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2.4. Результаты проведения инструктажа по охране труда оформляются в соответствии с требованиями раздела 8 настоящего Положения.</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b/>
          <w:bCs/>
          <w:color w:val="000000"/>
          <w:sz w:val="24"/>
          <w:szCs w:val="24"/>
          <w:lang w:val="ru-RU"/>
        </w:rPr>
        <w:t>3. Организация и проведение стажировки на рабочем месте</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 xml:space="preserve">3.1. Стажировка по охране труда на рабочем месте (далее – стажировка на рабочем месте) проводится в целях приобретения работниками практических навыков безопасных методов и </w:t>
      </w:r>
      <w:proofErr w:type="spellStart"/>
      <w:r w:rsidRPr="009C2F38">
        <w:rPr>
          <w:rFonts w:hAnsi="Times New Roman" w:cs="Times New Roman"/>
          <w:color w:val="000000"/>
          <w:sz w:val="24"/>
          <w:szCs w:val="24"/>
          <w:lang w:val="ru-RU"/>
        </w:rPr>
        <w:t>приемов</w:t>
      </w:r>
      <w:proofErr w:type="spellEnd"/>
      <w:r w:rsidRPr="009C2F38">
        <w:rPr>
          <w:rFonts w:hAnsi="Times New Roman" w:cs="Times New Roman"/>
          <w:color w:val="000000"/>
          <w:sz w:val="24"/>
          <w:szCs w:val="24"/>
          <w:lang w:val="ru-RU"/>
        </w:rPr>
        <w:t xml:space="preserve"> выполнения работ в процессе трудовой деятельности. К стажировке на рабочем месте допускаются работники, успешно прошедшие в установленном порядке инструктажи, обучение и проверку знания требований охраны труда.</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 xml:space="preserve">3.2. Перечень профессий и должностей работников </w:t>
      </w:r>
      <w:r w:rsidR="00784554">
        <w:rPr>
          <w:rFonts w:hAnsi="Times New Roman" w:cs="Times New Roman"/>
          <w:color w:val="000000"/>
          <w:sz w:val="24"/>
          <w:szCs w:val="24"/>
          <w:lang w:val="ru-RU"/>
        </w:rPr>
        <w:t>…</w:t>
      </w:r>
      <w:r w:rsidRPr="009C2F38">
        <w:rPr>
          <w:rFonts w:hAnsi="Times New Roman" w:cs="Times New Roman"/>
          <w:color w:val="000000"/>
          <w:sz w:val="24"/>
          <w:szCs w:val="24"/>
          <w:lang w:val="ru-RU"/>
        </w:rPr>
        <w:t>, которым необходимо пройти стажировку на рабочем месте указан в Приложении 2 к Положению.</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3.3. Стажировка на рабочем месте осуществляется по программе стажировки на рабочем месте, включающим в себя отработку практических навыков выполнения работ с использованием знаний и умений, полученных в рамках обучения требованиям по охране труда.</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lastRenderedPageBreak/>
        <w:t xml:space="preserve">3.4. Программа стажировки на рабочем месте утверждается руководителем организации с </w:t>
      </w:r>
      <w:proofErr w:type="spellStart"/>
      <w:r w:rsidRPr="009C2F38">
        <w:rPr>
          <w:rFonts w:hAnsi="Times New Roman" w:cs="Times New Roman"/>
          <w:color w:val="000000"/>
          <w:sz w:val="24"/>
          <w:szCs w:val="24"/>
          <w:lang w:val="ru-RU"/>
        </w:rPr>
        <w:t>учетом</w:t>
      </w:r>
      <w:proofErr w:type="spellEnd"/>
      <w:r w:rsidRPr="009C2F38">
        <w:rPr>
          <w:rFonts w:hAnsi="Times New Roman" w:cs="Times New Roman"/>
          <w:color w:val="000000"/>
          <w:sz w:val="24"/>
          <w:szCs w:val="24"/>
          <w:lang w:val="ru-RU"/>
        </w:rPr>
        <w:t xml:space="preserve"> мнения профсоюзного или иного уполномоченного работниками органа. Программа определяет объем мероприятий для проведения стажировки.</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 xml:space="preserve">3.5. Стажировка на рабочем месте проводится под руководством работников </w:t>
      </w:r>
      <w:r w:rsidR="00784554">
        <w:rPr>
          <w:rFonts w:hAnsi="Times New Roman" w:cs="Times New Roman"/>
          <w:color w:val="000000"/>
          <w:sz w:val="24"/>
          <w:szCs w:val="24"/>
          <w:lang w:val="ru-RU"/>
        </w:rPr>
        <w:t>...</w:t>
      </w:r>
      <w:r w:rsidRPr="009C2F38">
        <w:rPr>
          <w:rFonts w:hAnsi="Times New Roman" w:cs="Times New Roman"/>
          <w:color w:val="000000"/>
          <w:sz w:val="24"/>
          <w:szCs w:val="24"/>
          <w:lang w:val="ru-RU"/>
        </w:rPr>
        <w:t xml:space="preserve"> назначенных ответственными за организацию и проведение стажировки на рабочем месте приказом руководителя организации и прошедших обучение по охране труда в установленном порядке.</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 xml:space="preserve">Количество работников </w:t>
      </w:r>
      <w:r w:rsidR="00784554">
        <w:rPr>
          <w:rFonts w:hAnsi="Times New Roman" w:cs="Times New Roman"/>
          <w:color w:val="000000"/>
          <w:sz w:val="24"/>
          <w:szCs w:val="24"/>
          <w:lang w:val="ru-RU"/>
        </w:rPr>
        <w:t>...</w:t>
      </w:r>
      <w:r w:rsidRPr="009C2F38">
        <w:rPr>
          <w:rFonts w:hAnsi="Times New Roman" w:cs="Times New Roman"/>
          <w:color w:val="000000"/>
          <w:sz w:val="24"/>
          <w:szCs w:val="24"/>
          <w:lang w:val="ru-RU"/>
        </w:rPr>
        <w:t xml:space="preserve"> </w:t>
      </w:r>
      <w:proofErr w:type="spellStart"/>
      <w:r w:rsidRPr="009C2F38">
        <w:rPr>
          <w:rFonts w:hAnsi="Times New Roman" w:cs="Times New Roman"/>
          <w:color w:val="000000"/>
          <w:sz w:val="24"/>
          <w:szCs w:val="24"/>
          <w:lang w:val="ru-RU"/>
        </w:rPr>
        <w:t>закрепленных</w:t>
      </w:r>
      <w:proofErr w:type="spellEnd"/>
      <w:r w:rsidRPr="009C2F38">
        <w:rPr>
          <w:rFonts w:hAnsi="Times New Roman" w:cs="Times New Roman"/>
          <w:color w:val="000000"/>
          <w:sz w:val="24"/>
          <w:szCs w:val="24"/>
          <w:lang w:val="ru-RU"/>
        </w:rPr>
        <w:t xml:space="preserve"> за работником, ответственным за организацию и проведение стажировки на рабочем месте не должно превышать двух работников.</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3.6. Для работников, участвующих в спасательных работах, предусмотрены периодические тренировки и (или) учения.</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В состав этих тренировок и (или) учений должно быть включено закрепление практических навыков использования (применения) необходимых средств индивидуальной защиты.</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Тренировки и (или) учения должны проводиться с периодичностью не реже 1 раза в 6 месяцев.</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3.7. Продолжительность стажировки на рабочем месте должна составлять не менее 2 смен.</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3.8. Стажировка на рабочем месте с работниками проводится в следующих случаях:</w:t>
      </w:r>
    </w:p>
    <w:p w:rsidR="00731330" w:rsidRDefault="009C2F38" w:rsidP="003040B2">
      <w:pPr>
        <w:numPr>
          <w:ilvl w:val="0"/>
          <w:numId w:val="3"/>
        </w:numPr>
        <w:ind w:left="780" w:right="180"/>
        <w:contextualSpacing/>
        <w:jc w:val="both"/>
        <w:rPr>
          <w:rFonts w:hAnsi="Times New Roman" w:cs="Times New Roman"/>
          <w:color w:val="000000"/>
          <w:sz w:val="24"/>
          <w:szCs w:val="24"/>
        </w:rPr>
      </w:pPr>
      <w:proofErr w:type="spellStart"/>
      <w:r>
        <w:rPr>
          <w:rFonts w:hAnsi="Times New Roman" w:cs="Times New Roman"/>
          <w:color w:val="000000"/>
          <w:sz w:val="24"/>
          <w:szCs w:val="24"/>
        </w:rPr>
        <w:t>при</w:t>
      </w:r>
      <w:proofErr w:type="spellEnd"/>
      <w:r>
        <w:rPr>
          <w:rFonts w:hAnsi="Times New Roman" w:cs="Times New Roman"/>
          <w:color w:val="000000"/>
          <w:sz w:val="24"/>
          <w:szCs w:val="24"/>
        </w:rPr>
        <w:t xml:space="preserve"> </w:t>
      </w:r>
      <w:proofErr w:type="spellStart"/>
      <w:r>
        <w:rPr>
          <w:rFonts w:hAnsi="Times New Roman" w:cs="Times New Roman"/>
          <w:color w:val="000000"/>
          <w:sz w:val="24"/>
          <w:szCs w:val="24"/>
        </w:rPr>
        <w:t>поступлении</w:t>
      </w:r>
      <w:proofErr w:type="spellEnd"/>
      <w:r>
        <w:rPr>
          <w:rFonts w:hAnsi="Times New Roman" w:cs="Times New Roman"/>
          <w:color w:val="000000"/>
          <w:sz w:val="24"/>
          <w:szCs w:val="24"/>
        </w:rPr>
        <w:t xml:space="preserve"> </w:t>
      </w:r>
      <w:proofErr w:type="spellStart"/>
      <w:r>
        <w:rPr>
          <w:rFonts w:hAnsi="Times New Roman" w:cs="Times New Roman"/>
          <w:color w:val="000000"/>
          <w:sz w:val="24"/>
          <w:szCs w:val="24"/>
        </w:rPr>
        <w:t>на</w:t>
      </w:r>
      <w:proofErr w:type="spellEnd"/>
      <w:r>
        <w:rPr>
          <w:rFonts w:hAnsi="Times New Roman" w:cs="Times New Roman"/>
          <w:color w:val="000000"/>
          <w:sz w:val="24"/>
          <w:szCs w:val="24"/>
        </w:rPr>
        <w:t xml:space="preserve"> </w:t>
      </w:r>
      <w:proofErr w:type="spellStart"/>
      <w:r>
        <w:rPr>
          <w:rFonts w:hAnsi="Times New Roman" w:cs="Times New Roman"/>
          <w:color w:val="000000"/>
          <w:sz w:val="24"/>
          <w:szCs w:val="24"/>
        </w:rPr>
        <w:t>работу</w:t>
      </w:r>
      <w:proofErr w:type="spellEnd"/>
      <w:r>
        <w:rPr>
          <w:rFonts w:hAnsi="Times New Roman" w:cs="Times New Roman"/>
          <w:color w:val="000000"/>
          <w:sz w:val="24"/>
          <w:szCs w:val="24"/>
        </w:rPr>
        <w:t>;</w:t>
      </w:r>
    </w:p>
    <w:p w:rsidR="00731330" w:rsidRPr="009C2F38" w:rsidRDefault="009C2F38" w:rsidP="003040B2">
      <w:pPr>
        <w:numPr>
          <w:ilvl w:val="0"/>
          <w:numId w:val="3"/>
        </w:numPr>
        <w:ind w:left="780" w:right="180"/>
        <w:contextualSpacing/>
        <w:jc w:val="both"/>
        <w:rPr>
          <w:rFonts w:hAnsi="Times New Roman" w:cs="Times New Roman"/>
          <w:color w:val="000000"/>
          <w:sz w:val="24"/>
          <w:szCs w:val="24"/>
          <w:lang w:val="ru-RU"/>
        </w:rPr>
      </w:pPr>
      <w:r w:rsidRPr="009C2F38">
        <w:rPr>
          <w:rFonts w:hAnsi="Times New Roman" w:cs="Times New Roman"/>
          <w:color w:val="000000"/>
          <w:sz w:val="24"/>
          <w:szCs w:val="24"/>
          <w:lang w:val="ru-RU"/>
        </w:rPr>
        <w:t>при переводе на другое место работы внутри организации с изменением должности и выполняемой трудовой функции;</w:t>
      </w:r>
    </w:p>
    <w:p w:rsidR="00731330" w:rsidRPr="009C2F38" w:rsidRDefault="009C2F38" w:rsidP="003040B2">
      <w:pPr>
        <w:numPr>
          <w:ilvl w:val="0"/>
          <w:numId w:val="3"/>
        </w:numPr>
        <w:ind w:left="780" w:right="180"/>
        <w:jc w:val="both"/>
        <w:rPr>
          <w:rFonts w:hAnsi="Times New Roman" w:cs="Times New Roman"/>
          <w:color w:val="000000"/>
          <w:sz w:val="24"/>
          <w:szCs w:val="24"/>
          <w:lang w:val="ru-RU"/>
        </w:rPr>
      </w:pPr>
      <w:r w:rsidRPr="009C2F38">
        <w:rPr>
          <w:rFonts w:hAnsi="Times New Roman" w:cs="Times New Roman"/>
          <w:color w:val="000000"/>
          <w:sz w:val="24"/>
          <w:szCs w:val="24"/>
          <w:lang w:val="ru-RU"/>
        </w:rPr>
        <w:t>для подготовки к возможному замещению на время отсутствия (болезнь, отпуск, командировка) постоянного работника.</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b/>
          <w:bCs/>
          <w:color w:val="000000"/>
          <w:sz w:val="24"/>
          <w:szCs w:val="24"/>
          <w:lang w:val="ru-RU"/>
        </w:rPr>
        <w:t>3.9. Порядок проведения стажировки на рабочем месте</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 xml:space="preserve">3.9.1. Необходимость стажировки, </w:t>
      </w:r>
      <w:proofErr w:type="spellStart"/>
      <w:r w:rsidRPr="009C2F38">
        <w:rPr>
          <w:rFonts w:hAnsi="Times New Roman" w:cs="Times New Roman"/>
          <w:color w:val="000000"/>
          <w:sz w:val="24"/>
          <w:szCs w:val="24"/>
          <w:lang w:val="ru-RU"/>
        </w:rPr>
        <w:t>ее</w:t>
      </w:r>
      <w:proofErr w:type="spellEnd"/>
      <w:r w:rsidRPr="009C2F38">
        <w:rPr>
          <w:rFonts w:hAnsi="Times New Roman" w:cs="Times New Roman"/>
          <w:color w:val="000000"/>
          <w:sz w:val="24"/>
          <w:szCs w:val="24"/>
          <w:lang w:val="ru-RU"/>
        </w:rPr>
        <w:t xml:space="preserve"> содержание и продолжительность определяет руководитель подразделения, в котором работает стажирующийся работник, в зависимости от его уровня образования, квалификации, опыта работы и т. п.</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3.9.2. Для работников рабочих профессий и младшего обслуживающего персонала, имеющих соответствующую требованиям безопасного выполнения порученной им трудовой функции профессиональную квалификацию, сроки стажировки определяются программами стажировки длительностью от 3</w:t>
      </w:r>
      <w:r>
        <w:rPr>
          <w:rFonts w:hAnsi="Times New Roman" w:cs="Times New Roman"/>
          <w:color w:val="000000"/>
          <w:sz w:val="24"/>
          <w:szCs w:val="24"/>
        </w:rPr>
        <w:t> </w:t>
      </w:r>
      <w:r w:rsidRPr="009C2F38">
        <w:rPr>
          <w:rFonts w:hAnsi="Times New Roman" w:cs="Times New Roman"/>
          <w:color w:val="000000"/>
          <w:sz w:val="24"/>
          <w:szCs w:val="24"/>
          <w:lang w:val="ru-RU"/>
        </w:rPr>
        <w:t>до 19</w:t>
      </w:r>
      <w:r>
        <w:rPr>
          <w:rFonts w:hAnsi="Times New Roman" w:cs="Times New Roman"/>
          <w:color w:val="000000"/>
          <w:sz w:val="24"/>
          <w:szCs w:val="24"/>
        </w:rPr>
        <w:t> </w:t>
      </w:r>
      <w:r w:rsidRPr="009C2F38">
        <w:rPr>
          <w:rFonts w:hAnsi="Times New Roman" w:cs="Times New Roman"/>
          <w:color w:val="000000"/>
          <w:sz w:val="24"/>
          <w:szCs w:val="24"/>
          <w:lang w:val="ru-RU"/>
        </w:rPr>
        <w:t>рабочих смен.</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3.9.3. Для работников рабочих профессий, не имеющих опыта работы и соответствующей квалификации, для которых проводится профессиональное обучение, сроки стажировки, включая освоение вопросов охраны труда и безопасности выполнения работ, определяются программами стажировки длительностью от одного месяца до шести месяцев.</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lastRenderedPageBreak/>
        <w:t>3.9.4. В программу стажировки на рабочем месте работника могут входить следующие разделы:</w:t>
      </w:r>
    </w:p>
    <w:p w:rsidR="00731330" w:rsidRDefault="009C2F38" w:rsidP="003040B2">
      <w:pPr>
        <w:numPr>
          <w:ilvl w:val="0"/>
          <w:numId w:val="4"/>
        </w:numPr>
        <w:ind w:left="780" w:right="180"/>
        <w:contextualSpacing/>
        <w:jc w:val="both"/>
        <w:rPr>
          <w:rFonts w:hAnsi="Times New Roman" w:cs="Times New Roman"/>
          <w:color w:val="000000"/>
          <w:sz w:val="24"/>
          <w:szCs w:val="24"/>
        </w:rPr>
      </w:pPr>
      <w:proofErr w:type="spellStart"/>
      <w:r>
        <w:rPr>
          <w:rFonts w:hAnsi="Times New Roman" w:cs="Times New Roman"/>
          <w:color w:val="000000"/>
          <w:sz w:val="24"/>
          <w:szCs w:val="24"/>
        </w:rPr>
        <w:t>охрана</w:t>
      </w:r>
      <w:proofErr w:type="spellEnd"/>
      <w:r>
        <w:rPr>
          <w:rFonts w:hAnsi="Times New Roman" w:cs="Times New Roman"/>
          <w:color w:val="000000"/>
          <w:sz w:val="24"/>
          <w:szCs w:val="24"/>
        </w:rPr>
        <w:t xml:space="preserve"> </w:t>
      </w:r>
      <w:proofErr w:type="spellStart"/>
      <w:r>
        <w:rPr>
          <w:rFonts w:hAnsi="Times New Roman" w:cs="Times New Roman"/>
          <w:color w:val="000000"/>
          <w:sz w:val="24"/>
          <w:szCs w:val="24"/>
        </w:rPr>
        <w:t>труда</w:t>
      </w:r>
      <w:proofErr w:type="spellEnd"/>
      <w:r>
        <w:rPr>
          <w:rFonts w:hAnsi="Times New Roman" w:cs="Times New Roman"/>
          <w:color w:val="000000"/>
          <w:sz w:val="24"/>
          <w:szCs w:val="24"/>
        </w:rPr>
        <w:t>;</w:t>
      </w:r>
    </w:p>
    <w:p w:rsidR="00731330" w:rsidRDefault="009C2F38" w:rsidP="003040B2">
      <w:pPr>
        <w:numPr>
          <w:ilvl w:val="0"/>
          <w:numId w:val="4"/>
        </w:numPr>
        <w:ind w:left="780" w:right="180"/>
        <w:contextualSpacing/>
        <w:jc w:val="both"/>
        <w:rPr>
          <w:rFonts w:hAnsi="Times New Roman" w:cs="Times New Roman"/>
          <w:color w:val="000000"/>
          <w:sz w:val="24"/>
          <w:szCs w:val="24"/>
        </w:rPr>
      </w:pPr>
      <w:r>
        <w:rPr>
          <w:rFonts w:hAnsi="Times New Roman" w:cs="Times New Roman"/>
          <w:color w:val="000000"/>
          <w:sz w:val="24"/>
          <w:szCs w:val="24"/>
        </w:rPr>
        <w:t>пожарная безопасность;</w:t>
      </w:r>
    </w:p>
    <w:p w:rsidR="00731330" w:rsidRDefault="009C2F38" w:rsidP="003040B2">
      <w:pPr>
        <w:numPr>
          <w:ilvl w:val="0"/>
          <w:numId w:val="4"/>
        </w:numPr>
        <w:ind w:left="780" w:right="180"/>
        <w:contextualSpacing/>
        <w:jc w:val="both"/>
        <w:rPr>
          <w:rFonts w:hAnsi="Times New Roman" w:cs="Times New Roman"/>
          <w:color w:val="000000"/>
          <w:sz w:val="24"/>
          <w:szCs w:val="24"/>
        </w:rPr>
      </w:pPr>
      <w:r>
        <w:rPr>
          <w:rFonts w:hAnsi="Times New Roman" w:cs="Times New Roman"/>
          <w:color w:val="000000"/>
          <w:sz w:val="24"/>
          <w:szCs w:val="24"/>
        </w:rPr>
        <w:t>электробезопасность;</w:t>
      </w:r>
    </w:p>
    <w:p w:rsidR="00731330" w:rsidRDefault="009C2F38" w:rsidP="003040B2">
      <w:pPr>
        <w:numPr>
          <w:ilvl w:val="0"/>
          <w:numId w:val="4"/>
        </w:numPr>
        <w:ind w:left="780" w:right="180"/>
        <w:contextualSpacing/>
        <w:jc w:val="both"/>
        <w:rPr>
          <w:rFonts w:hAnsi="Times New Roman" w:cs="Times New Roman"/>
          <w:color w:val="000000"/>
          <w:sz w:val="24"/>
          <w:szCs w:val="24"/>
        </w:rPr>
      </w:pPr>
      <w:r>
        <w:rPr>
          <w:rFonts w:hAnsi="Times New Roman" w:cs="Times New Roman"/>
          <w:color w:val="000000"/>
          <w:sz w:val="24"/>
          <w:szCs w:val="24"/>
        </w:rPr>
        <w:t>санитарно-бытовое обслуживание;</w:t>
      </w:r>
    </w:p>
    <w:p w:rsidR="00731330" w:rsidRDefault="009C2F38" w:rsidP="003040B2">
      <w:pPr>
        <w:numPr>
          <w:ilvl w:val="0"/>
          <w:numId w:val="4"/>
        </w:numPr>
        <w:ind w:left="780" w:right="180"/>
        <w:contextualSpacing/>
        <w:jc w:val="both"/>
        <w:rPr>
          <w:rFonts w:hAnsi="Times New Roman" w:cs="Times New Roman"/>
          <w:color w:val="000000"/>
          <w:sz w:val="24"/>
          <w:szCs w:val="24"/>
        </w:rPr>
      </w:pPr>
      <w:r>
        <w:rPr>
          <w:rFonts w:hAnsi="Times New Roman" w:cs="Times New Roman"/>
          <w:color w:val="000000"/>
          <w:sz w:val="24"/>
          <w:szCs w:val="24"/>
        </w:rPr>
        <w:t>безопасность дорожного движения;</w:t>
      </w:r>
    </w:p>
    <w:p w:rsidR="00731330" w:rsidRDefault="009C2F38" w:rsidP="003040B2">
      <w:pPr>
        <w:numPr>
          <w:ilvl w:val="0"/>
          <w:numId w:val="4"/>
        </w:numPr>
        <w:ind w:left="780" w:right="180"/>
        <w:contextualSpacing/>
        <w:jc w:val="both"/>
        <w:rPr>
          <w:rFonts w:hAnsi="Times New Roman" w:cs="Times New Roman"/>
          <w:color w:val="000000"/>
          <w:sz w:val="24"/>
          <w:szCs w:val="24"/>
        </w:rPr>
      </w:pPr>
      <w:r>
        <w:rPr>
          <w:rFonts w:hAnsi="Times New Roman" w:cs="Times New Roman"/>
          <w:color w:val="000000"/>
          <w:sz w:val="24"/>
          <w:szCs w:val="24"/>
        </w:rPr>
        <w:t>промышленная безопасность;</w:t>
      </w:r>
    </w:p>
    <w:p w:rsidR="00731330" w:rsidRDefault="009C2F38" w:rsidP="003040B2">
      <w:pPr>
        <w:numPr>
          <w:ilvl w:val="0"/>
          <w:numId w:val="4"/>
        </w:numPr>
        <w:ind w:left="780" w:right="180"/>
        <w:contextualSpacing/>
        <w:jc w:val="both"/>
        <w:rPr>
          <w:rFonts w:hAnsi="Times New Roman" w:cs="Times New Roman"/>
          <w:color w:val="000000"/>
          <w:sz w:val="24"/>
          <w:szCs w:val="24"/>
        </w:rPr>
      </w:pPr>
      <w:r>
        <w:rPr>
          <w:rFonts w:hAnsi="Times New Roman" w:cs="Times New Roman"/>
          <w:color w:val="000000"/>
          <w:sz w:val="24"/>
          <w:szCs w:val="24"/>
        </w:rPr>
        <w:t>средства индивидуальной защиты;</w:t>
      </w:r>
    </w:p>
    <w:p w:rsidR="00731330" w:rsidRPr="009C2F38" w:rsidRDefault="009C2F38" w:rsidP="003040B2">
      <w:pPr>
        <w:numPr>
          <w:ilvl w:val="0"/>
          <w:numId w:val="4"/>
        </w:numPr>
        <w:ind w:left="780" w:right="180"/>
        <w:contextualSpacing/>
        <w:jc w:val="both"/>
        <w:rPr>
          <w:rFonts w:hAnsi="Times New Roman" w:cs="Times New Roman"/>
          <w:color w:val="000000"/>
          <w:sz w:val="24"/>
          <w:szCs w:val="24"/>
          <w:lang w:val="ru-RU"/>
        </w:rPr>
      </w:pPr>
      <w:r w:rsidRPr="009C2F38">
        <w:rPr>
          <w:rFonts w:hAnsi="Times New Roman" w:cs="Times New Roman"/>
          <w:color w:val="000000"/>
          <w:sz w:val="24"/>
          <w:szCs w:val="24"/>
          <w:lang w:val="ru-RU"/>
        </w:rPr>
        <w:t>действия работника в случае аварийных ситуаций;</w:t>
      </w:r>
    </w:p>
    <w:p w:rsidR="00731330" w:rsidRPr="009C2F38" w:rsidRDefault="009C2F38" w:rsidP="003040B2">
      <w:pPr>
        <w:numPr>
          <w:ilvl w:val="0"/>
          <w:numId w:val="4"/>
        </w:numPr>
        <w:ind w:left="780" w:right="180"/>
        <w:contextualSpacing/>
        <w:jc w:val="both"/>
        <w:rPr>
          <w:rFonts w:hAnsi="Times New Roman" w:cs="Times New Roman"/>
          <w:color w:val="000000"/>
          <w:sz w:val="24"/>
          <w:szCs w:val="24"/>
          <w:lang w:val="ru-RU"/>
        </w:rPr>
      </w:pPr>
      <w:r w:rsidRPr="009C2F38">
        <w:rPr>
          <w:rFonts w:hAnsi="Times New Roman" w:cs="Times New Roman"/>
          <w:color w:val="000000"/>
          <w:sz w:val="24"/>
          <w:szCs w:val="24"/>
          <w:lang w:val="ru-RU"/>
        </w:rPr>
        <w:t>оказание первой помощи пострадавшим на производстве;</w:t>
      </w:r>
    </w:p>
    <w:p w:rsidR="00731330" w:rsidRPr="009C2F38" w:rsidRDefault="009C2F38" w:rsidP="003040B2">
      <w:pPr>
        <w:numPr>
          <w:ilvl w:val="0"/>
          <w:numId w:val="4"/>
        </w:numPr>
        <w:ind w:left="780" w:right="180"/>
        <w:jc w:val="both"/>
        <w:rPr>
          <w:rFonts w:hAnsi="Times New Roman" w:cs="Times New Roman"/>
          <w:color w:val="000000"/>
          <w:sz w:val="24"/>
          <w:szCs w:val="24"/>
          <w:lang w:val="ru-RU"/>
        </w:rPr>
      </w:pPr>
      <w:r w:rsidRPr="009C2F38">
        <w:rPr>
          <w:rFonts w:hAnsi="Times New Roman" w:cs="Times New Roman"/>
          <w:color w:val="000000"/>
          <w:sz w:val="24"/>
          <w:szCs w:val="24"/>
          <w:lang w:val="ru-RU"/>
        </w:rPr>
        <w:t>анализ несчастных случаев, вероятных или произошедших на рабочем месте работника.</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Допускается включать в программу стажировки на рабочем месте и вопросы, не относящиеся непосредственно к охране труда (охрана окружающей среды, сохранность имущества организации, транспортно-технологическая схема предприятия, пропускной режим организации, размещение мест курения и т. п.).</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3.9.5. Руководителями стажировки на рабочем месте для работников рабочих профессий являются следующие лица:</w:t>
      </w:r>
    </w:p>
    <w:p w:rsidR="00731330" w:rsidRPr="009C2F38" w:rsidRDefault="009C2F38" w:rsidP="003040B2">
      <w:pPr>
        <w:numPr>
          <w:ilvl w:val="0"/>
          <w:numId w:val="5"/>
        </w:numPr>
        <w:ind w:left="780" w:right="180"/>
        <w:contextualSpacing/>
        <w:jc w:val="both"/>
        <w:rPr>
          <w:rFonts w:hAnsi="Times New Roman" w:cs="Times New Roman"/>
          <w:color w:val="000000"/>
          <w:sz w:val="24"/>
          <w:szCs w:val="24"/>
          <w:lang w:val="ru-RU"/>
        </w:rPr>
      </w:pPr>
      <w:r w:rsidRPr="009C2F38">
        <w:rPr>
          <w:rFonts w:hAnsi="Times New Roman" w:cs="Times New Roman"/>
          <w:color w:val="000000"/>
          <w:sz w:val="24"/>
          <w:szCs w:val="24"/>
          <w:lang w:val="ru-RU"/>
        </w:rPr>
        <w:t>руководители работ: руководители структурных подразделений, руководители служб организации, ответственный руководитель работ, ответственный исполнитель работ (производитель работ), специалисты и главные специалисты (главный энергетик, главный механик, главный технолог, начальник отдела, заведующий лабораторией, заведующий мастерской, заведующий гаражом, заведующий хозяйством, заведующий складом, старший мастер, энергетик, механик, технолог и т. д.);</w:t>
      </w:r>
    </w:p>
    <w:p w:rsidR="00731330" w:rsidRPr="009C2F38" w:rsidRDefault="009C2F38" w:rsidP="003040B2">
      <w:pPr>
        <w:numPr>
          <w:ilvl w:val="0"/>
          <w:numId w:val="5"/>
        </w:numPr>
        <w:ind w:left="780" w:right="180"/>
        <w:contextualSpacing/>
        <w:jc w:val="both"/>
        <w:rPr>
          <w:rFonts w:hAnsi="Times New Roman" w:cs="Times New Roman"/>
          <w:color w:val="000000"/>
          <w:sz w:val="24"/>
          <w:szCs w:val="24"/>
          <w:lang w:val="ru-RU"/>
        </w:rPr>
      </w:pPr>
      <w:r w:rsidRPr="009C2F38">
        <w:rPr>
          <w:rFonts w:hAnsi="Times New Roman" w:cs="Times New Roman"/>
          <w:color w:val="000000"/>
          <w:sz w:val="24"/>
          <w:szCs w:val="24"/>
          <w:lang w:val="ru-RU"/>
        </w:rPr>
        <w:t>инструктор производственного обучения – лицо, прошедшее соответствующее обучение как инструктор по охране труда и имеющее большой практический опыт, а также необходимые качества для организации и проведения стажировки;</w:t>
      </w:r>
    </w:p>
    <w:p w:rsidR="00731330" w:rsidRPr="009C2F38" w:rsidRDefault="009C2F38" w:rsidP="003040B2">
      <w:pPr>
        <w:numPr>
          <w:ilvl w:val="0"/>
          <w:numId w:val="5"/>
        </w:numPr>
        <w:ind w:left="780" w:right="180"/>
        <w:jc w:val="both"/>
        <w:rPr>
          <w:rFonts w:hAnsi="Times New Roman" w:cs="Times New Roman"/>
          <w:color w:val="000000"/>
          <w:sz w:val="24"/>
          <w:szCs w:val="24"/>
          <w:lang w:val="ru-RU"/>
        </w:rPr>
      </w:pPr>
      <w:r w:rsidRPr="009C2F38">
        <w:rPr>
          <w:rFonts w:hAnsi="Times New Roman" w:cs="Times New Roman"/>
          <w:color w:val="000000"/>
          <w:sz w:val="24"/>
          <w:szCs w:val="24"/>
          <w:lang w:val="ru-RU"/>
        </w:rPr>
        <w:t xml:space="preserve">опытный рабочий – рабочие с более высокой квалификацией по данной профессии (имеющие, как правило, стаж практической работы по данной профессии не менее </w:t>
      </w:r>
      <w:proofErr w:type="spellStart"/>
      <w:r w:rsidRPr="009C2F38">
        <w:rPr>
          <w:rFonts w:hAnsi="Times New Roman" w:cs="Times New Roman"/>
          <w:color w:val="000000"/>
          <w:sz w:val="24"/>
          <w:szCs w:val="24"/>
          <w:lang w:val="ru-RU"/>
        </w:rPr>
        <w:t>трех</w:t>
      </w:r>
      <w:proofErr w:type="spellEnd"/>
      <w:r w:rsidRPr="009C2F38">
        <w:rPr>
          <w:rFonts w:hAnsi="Times New Roman" w:cs="Times New Roman"/>
          <w:color w:val="000000"/>
          <w:sz w:val="24"/>
          <w:szCs w:val="24"/>
          <w:lang w:val="ru-RU"/>
        </w:rPr>
        <w:t xml:space="preserve"> лет), чем у </w:t>
      </w:r>
      <w:proofErr w:type="spellStart"/>
      <w:r w:rsidRPr="009C2F38">
        <w:rPr>
          <w:rFonts w:hAnsi="Times New Roman" w:cs="Times New Roman"/>
          <w:color w:val="000000"/>
          <w:sz w:val="24"/>
          <w:szCs w:val="24"/>
          <w:lang w:val="ru-RU"/>
        </w:rPr>
        <w:t>стажера</w:t>
      </w:r>
      <w:proofErr w:type="spellEnd"/>
      <w:r w:rsidRPr="009C2F38">
        <w:rPr>
          <w:rFonts w:hAnsi="Times New Roman" w:cs="Times New Roman"/>
          <w:color w:val="000000"/>
          <w:sz w:val="24"/>
          <w:szCs w:val="24"/>
          <w:lang w:val="ru-RU"/>
        </w:rPr>
        <w:t>.</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3.9.6. Основанием для определения руководителей стажировки является:</w:t>
      </w:r>
    </w:p>
    <w:p w:rsidR="00731330" w:rsidRPr="009C2F38" w:rsidRDefault="009C2F38" w:rsidP="003040B2">
      <w:pPr>
        <w:numPr>
          <w:ilvl w:val="0"/>
          <w:numId w:val="6"/>
        </w:numPr>
        <w:ind w:left="780" w:right="180"/>
        <w:contextualSpacing/>
        <w:jc w:val="both"/>
        <w:rPr>
          <w:rFonts w:hAnsi="Times New Roman" w:cs="Times New Roman"/>
          <w:color w:val="000000"/>
          <w:sz w:val="24"/>
          <w:szCs w:val="24"/>
          <w:lang w:val="ru-RU"/>
        </w:rPr>
      </w:pPr>
      <w:r w:rsidRPr="009C2F38">
        <w:rPr>
          <w:rFonts w:hAnsi="Times New Roman" w:cs="Times New Roman"/>
          <w:color w:val="000000"/>
          <w:sz w:val="24"/>
          <w:szCs w:val="24"/>
          <w:lang w:val="ru-RU"/>
        </w:rPr>
        <w:t xml:space="preserve">наличие общего стажа работы по профессии, специальности, на марке (модели) технологического оборудования, транспортного средства, на котором проводится стажировка, как правило, не менее </w:t>
      </w:r>
      <w:proofErr w:type="spellStart"/>
      <w:r w:rsidRPr="009C2F38">
        <w:rPr>
          <w:rFonts w:hAnsi="Times New Roman" w:cs="Times New Roman"/>
          <w:color w:val="000000"/>
          <w:sz w:val="24"/>
          <w:szCs w:val="24"/>
          <w:lang w:val="ru-RU"/>
        </w:rPr>
        <w:t>трех</w:t>
      </w:r>
      <w:proofErr w:type="spellEnd"/>
      <w:r w:rsidRPr="009C2F38">
        <w:rPr>
          <w:rFonts w:hAnsi="Times New Roman" w:cs="Times New Roman"/>
          <w:color w:val="000000"/>
          <w:sz w:val="24"/>
          <w:szCs w:val="24"/>
          <w:lang w:val="ru-RU"/>
        </w:rPr>
        <w:t xml:space="preserve"> лет;</w:t>
      </w:r>
    </w:p>
    <w:p w:rsidR="00731330" w:rsidRPr="009C2F38" w:rsidRDefault="009C2F38" w:rsidP="003040B2">
      <w:pPr>
        <w:numPr>
          <w:ilvl w:val="0"/>
          <w:numId w:val="6"/>
        </w:numPr>
        <w:ind w:left="780" w:right="180"/>
        <w:contextualSpacing/>
        <w:jc w:val="both"/>
        <w:rPr>
          <w:rFonts w:hAnsi="Times New Roman" w:cs="Times New Roman"/>
          <w:color w:val="000000"/>
          <w:sz w:val="24"/>
          <w:szCs w:val="24"/>
          <w:lang w:val="ru-RU"/>
        </w:rPr>
      </w:pPr>
      <w:r w:rsidRPr="009C2F38">
        <w:rPr>
          <w:rFonts w:hAnsi="Times New Roman" w:cs="Times New Roman"/>
          <w:color w:val="000000"/>
          <w:sz w:val="24"/>
          <w:szCs w:val="24"/>
          <w:lang w:val="ru-RU"/>
        </w:rPr>
        <w:t>наличие квалификации водителя не ниже 2-го класса (для водителей);</w:t>
      </w:r>
    </w:p>
    <w:p w:rsidR="00731330" w:rsidRPr="009C2F38" w:rsidRDefault="009C2F38" w:rsidP="003040B2">
      <w:pPr>
        <w:numPr>
          <w:ilvl w:val="0"/>
          <w:numId w:val="6"/>
        </w:numPr>
        <w:ind w:left="780" w:right="180"/>
        <w:contextualSpacing/>
        <w:jc w:val="both"/>
        <w:rPr>
          <w:rFonts w:hAnsi="Times New Roman" w:cs="Times New Roman"/>
          <w:color w:val="000000"/>
          <w:sz w:val="24"/>
          <w:szCs w:val="24"/>
          <w:lang w:val="ru-RU"/>
        </w:rPr>
      </w:pPr>
      <w:r w:rsidRPr="009C2F38">
        <w:rPr>
          <w:rFonts w:hAnsi="Times New Roman" w:cs="Times New Roman"/>
          <w:color w:val="000000"/>
          <w:sz w:val="24"/>
          <w:szCs w:val="24"/>
          <w:lang w:val="ru-RU"/>
        </w:rPr>
        <w:t>наличие разряда по профессии не ниже 4-го;</w:t>
      </w:r>
    </w:p>
    <w:p w:rsidR="00731330" w:rsidRPr="009C2F38" w:rsidRDefault="009C2F38" w:rsidP="003040B2">
      <w:pPr>
        <w:numPr>
          <w:ilvl w:val="0"/>
          <w:numId w:val="6"/>
        </w:numPr>
        <w:ind w:left="780" w:right="180"/>
        <w:contextualSpacing/>
        <w:jc w:val="both"/>
        <w:rPr>
          <w:rFonts w:hAnsi="Times New Roman" w:cs="Times New Roman"/>
          <w:color w:val="000000"/>
          <w:sz w:val="24"/>
          <w:szCs w:val="24"/>
          <w:lang w:val="ru-RU"/>
        </w:rPr>
      </w:pPr>
      <w:r w:rsidRPr="009C2F38">
        <w:rPr>
          <w:rFonts w:hAnsi="Times New Roman" w:cs="Times New Roman"/>
          <w:color w:val="000000"/>
          <w:sz w:val="24"/>
          <w:szCs w:val="24"/>
          <w:lang w:val="ru-RU"/>
        </w:rPr>
        <w:t xml:space="preserve">отсутствие аварий, пожаров, дорожно-транспортных происшествий и несчастных случаев по их вине на протяжении </w:t>
      </w:r>
      <w:proofErr w:type="spellStart"/>
      <w:r w:rsidRPr="009C2F38">
        <w:rPr>
          <w:rFonts w:hAnsi="Times New Roman" w:cs="Times New Roman"/>
          <w:color w:val="000000"/>
          <w:sz w:val="24"/>
          <w:szCs w:val="24"/>
          <w:lang w:val="ru-RU"/>
        </w:rPr>
        <w:t>трех</w:t>
      </w:r>
      <w:proofErr w:type="spellEnd"/>
      <w:r w:rsidRPr="009C2F38">
        <w:rPr>
          <w:rFonts w:hAnsi="Times New Roman" w:cs="Times New Roman"/>
          <w:color w:val="000000"/>
          <w:sz w:val="24"/>
          <w:szCs w:val="24"/>
          <w:lang w:val="ru-RU"/>
        </w:rPr>
        <w:t xml:space="preserve"> последних лет;</w:t>
      </w:r>
    </w:p>
    <w:p w:rsidR="00731330" w:rsidRDefault="009C2F38" w:rsidP="003040B2">
      <w:pPr>
        <w:numPr>
          <w:ilvl w:val="0"/>
          <w:numId w:val="6"/>
        </w:numPr>
        <w:ind w:left="780" w:right="180"/>
        <w:contextualSpacing/>
        <w:jc w:val="both"/>
        <w:rPr>
          <w:rFonts w:hAnsi="Times New Roman" w:cs="Times New Roman"/>
          <w:color w:val="000000"/>
          <w:sz w:val="24"/>
          <w:szCs w:val="24"/>
        </w:rPr>
      </w:pPr>
      <w:proofErr w:type="spellStart"/>
      <w:r>
        <w:rPr>
          <w:rFonts w:hAnsi="Times New Roman" w:cs="Times New Roman"/>
          <w:color w:val="000000"/>
          <w:sz w:val="24"/>
          <w:szCs w:val="24"/>
        </w:rPr>
        <w:t>отсутствие</w:t>
      </w:r>
      <w:proofErr w:type="spellEnd"/>
      <w:r>
        <w:rPr>
          <w:rFonts w:hAnsi="Times New Roman" w:cs="Times New Roman"/>
          <w:color w:val="000000"/>
          <w:sz w:val="24"/>
          <w:szCs w:val="24"/>
        </w:rPr>
        <w:t xml:space="preserve"> </w:t>
      </w:r>
      <w:proofErr w:type="spellStart"/>
      <w:r>
        <w:rPr>
          <w:rFonts w:hAnsi="Times New Roman" w:cs="Times New Roman"/>
          <w:color w:val="000000"/>
          <w:sz w:val="24"/>
          <w:szCs w:val="24"/>
        </w:rPr>
        <w:t>нарушений</w:t>
      </w:r>
      <w:proofErr w:type="spellEnd"/>
      <w:r>
        <w:rPr>
          <w:rFonts w:hAnsi="Times New Roman" w:cs="Times New Roman"/>
          <w:color w:val="000000"/>
          <w:sz w:val="24"/>
          <w:szCs w:val="24"/>
        </w:rPr>
        <w:t xml:space="preserve"> </w:t>
      </w:r>
      <w:proofErr w:type="spellStart"/>
      <w:r>
        <w:rPr>
          <w:rFonts w:hAnsi="Times New Roman" w:cs="Times New Roman"/>
          <w:color w:val="000000"/>
          <w:sz w:val="24"/>
          <w:szCs w:val="24"/>
        </w:rPr>
        <w:t>трудовой</w:t>
      </w:r>
      <w:proofErr w:type="spellEnd"/>
      <w:r>
        <w:rPr>
          <w:rFonts w:hAnsi="Times New Roman" w:cs="Times New Roman"/>
          <w:color w:val="000000"/>
          <w:sz w:val="24"/>
          <w:szCs w:val="24"/>
        </w:rPr>
        <w:t xml:space="preserve"> </w:t>
      </w:r>
      <w:proofErr w:type="spellStart"/>
      <w:r>
        <w:rPr>
          <w:rFonts w:hAnsi="Times New Roman" w:cs="Times New Roman"/>
          <w:color w:val="000000"/>
          <w:sz w:val="24"/>
          <w:szCs w:val="24"/>
        </w:rPr>
        <w:t>дисциплины</w:t>
      </w:r>
      <w:proofErr w:type="spellEnd"/>
      <w:r>
        <w:rPr>
          <w:rFonts w:hAnsi="Times New Roman" w:cs="Times New Roman"/>
          <w:color w:val="000000"/>
          <w:sz w:val="24"/>
          <w:szCs w:val="24"/>
        </w:rPr>
        <w:t>;</w:t>
      </w:r>
    </w:p>
    <w:p w:rsidR="00731330" w:rsidRDefault="009C2F38" w:rsidP="003040B2">
      <w:pPr>
        <w:numPr>
          <w:ilvl w:val="0"/>
          <w:numId w:val="6"/>
        </w:numPr>
        <w:ind w:left="780" w:right="180"/>
        <w:jc w:val="both"/>
        <w:rPr>
          <w:rFonts w:hAnsi="Times New Roman" w:cs="Times New Roman"/>
          <w:color w:val="000000"/>
          <w:sz w:val="24"/>
          <w:szCs w:val="24"/>
        </w:rPr>
      </w:pPr>
      <w:r>
        <w:rPr>
          <w:rFonts w:hAnsi="Times New Roman" w:cs="Times New Roman"/>
          <w:color w:val="000000"/>
          <w:sz w:val="24"/>
          <w:szCs w:val="24"/>
        </w:rPr>
        <w:t>качественное выполнение производственных заданий.</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lastRenderedPageBreak/>
        <w:t xml:space="preserve">3.9.7. На период стажировки запрещается отвлекать руководителя стажировки на выполнение других работ, в том числе по основной профессии, специальности (командировки, направление на </w:t>
      </w:r>
      <w:proofErr w:type="spellStart"/>
      <w:r w:rsidRPr="009C2F38">
        <w:rPr>
          <w:rFonts w:hAnsi="Times New Roman" w:cs="Times New Roman"/>
          <w:color w:val="000000"/>
          <w:sz w:val="24"/>
          <w:szCs w:val="24"/>
          <w:lang w:val="ru-RU"/>
        </w:rPr>
        <w:t>учебу</w:t>
      </w:r>
      <w:proofErr w:type="spellEnd"/>
      <w:r w:rsidRPr="009C2F38">
        <w:rPr>
          <w:rFonts w:hAnsi="Times New Roman" w:cs="Times New Roman"/>
          <w:color w:val="000000"/>
          <w:sz w:val="24"/>
          <w:szCs w:val="24"/>
          <w:lang w:val="ru-RU"/>
        </w:rPr>
        <w:t>, на участие в выставках, конференциях и т. д.).</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3.9.8. В случае отсутствия руководителя стажировки по уважительной причине (болезнь, по семейным обстоятельствам и другие причины) для проведения оставшихся дней (смен) стажировки назначается другой руководитель стажировки, отвечающий требованиям, указанным в пункте 3.9.5 данного Положения.</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3.9.9. Руководитель стажировки обязан пройти обучение по охране труда в установленные для его профессии, специальности сроки.</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3.9.10. Руководитель стажировки при организации работ на высоте для работников 1-й и 2-й группы назначается руководителем подразделения из числа бригадиров, мастеров, квалифицированных рабочих, имеющих практический опыт работы на высоте не менее одного года. При этом к одному руководителю стажировки не может быть прикреплено более двух работников одновременно.</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 xml:space="preserve">3.9.11. По остальным категориям стажирующихся количество работников, </w:t>
      </w:r>
      <w:proofErr w:type="spellStart"/>
      <w:r w:rsidRPr="009C2F38">
        <w:rPr>
          <w:rFonts w:hAnsi="Times New Roman" w:cs="Times New Roman"/>
          <w:color w:val="000000"/>
          <w:sz w:val="24"/>
          <w:szCs w:val="24"/>
          <w:lang w:val="ru-RU"/>
        </w:rPr>
        <w:t>закрепленных</w:t>
      </w:r>
      <w:proofErr w:type="spellEnd"/>
      <w:r w:rsidRPr="009C2F38">
        <w:rPr>
          <w:rFonts w:hAnsi="Times New Roman" w:cs="Times New Roman"/>
          <w:color w:val="000000"/>
          <w:sz w:val="24"/>
          <w:szCs w:val="24"/>
          <w:lang w:val="ru-RU"/>
        </w:rPr>
        <w:t xml:space="preserve"> за одним руководителем стажировки, определяет руководитель подразделения.</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3.9.12. Запрещается закреплять за одним руководителем стажировки стажирующихся разных профессий и специальностей.</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3.9.13. Стажировка на рабочем месте для работников рабочих профессий должна проходить в равных частях (соотношениях):</w:t>
      </w:r>
    </w:p>
    <w:p w:rsidR="00731330" w:rsidRPr="009C2F38" w:rsidRDefault="009C2F38" w:rsidP="003040B2">
      <w:pPr>
        <w:numPr>
          <w:ilvl w:val="0"/>
          <w:numId w:val="7"/>
        </w:numPr>
        <w:ind w:left="780" w:right="180"/>
        <w:contextualSpacing/>
        <w:jc w:val="both"/>
        <w:rPr>
          <w:rFonts w:hAnsi="Times New Roman" w:cs="Times New Roman"/>
          <w:color w:val="000000"/>
          <w:sz w:val="24"/>
          <w:szCs w:val="24"/>
          <w:lang w:val="ru-RU"/>
        </w:rPr>
      </w:pPr>
      <w:r w:rsidRPr="009C2F38">
        <w:rPr>
          <w:rFonts w:hAnsi="Times New Roman" w:cs="Times New Roman"/>
          <w:color w:val="000000"/>
          <w:sz w:val="24"/>
          <w:szCs w:val="24"/>
          <w:lang w:val="ru-RU"/>
        </w:rPr>
        <w:t>в различные смены (при многосменном графике работы: в дневную, вечернюю, ночные смены);</w:t>
      </w:r>
    </w:p>
    <w:p w:rsidR="00731330" w:rsidRPr="009C2F38" w:rsidRDefault="009C2F38" w:rsidP="003040B2">
      <w:pPr>
        <w:numPr>
          <w:ilvl w:val="0"/>
          <w:numId w:val="7"/>
        </w:numPr>
        <w:ind w:left="780" w:right="180"/>
        <w:contextualSpacing/>
        <w:jc w:val="both"/>
        <w:rPr>
          <w:rFonts w:hAnsi="Times New Roman" w:cs="Times New Roman"/>
          <w:color w:val="000000"/>
          <w:sz w:val="24"/>
          <w:szCs w:val="24"/>
          <w:lang w:val="ru-RU"/>
        </w:rPr>
      </w:pPr>
      <w:r w:rsidRPr="009C2F38">
        <w:rPr>
          <w:rFonts w:hAnsi="Times New Roman" w:cs="Times New Roman"/>
          <w:color w:val="000000"/>
          <w:sz w:val="24"/>
          <w:szCs w:val="24"/>
          <w:lang w:val="ru-RU"/>
        </w:rPr>
        <w:t>на всех постоянных (стационарных) и временных (нестационарных) рабочих местах;</w:t>
      </w:r>
    </w:p>
    <w:p w:rsidR="00731330" w:rsidRPr="009C2F38" w:rsidRDefault="009C2F38" w:rsidP="003040B2">
      <w:pPr>
        <w:numPr>
          <w:ilvl w:val="0"/>
          <w:numId w:val="7"/>
        </w:numPr>
        <w:ind w:left="780" w:right="180"/>
        <w:jc w:val="both"/>
        <w:rPr>
          <w:rFonts w:hAnsi="Times New Roman" w:cs="Times New Roman"/>
          <w:color w:val="000000"/>
          <w:sz w:val="24"/>
          <w:szCs w:val="24"/>
          <w:lang w:val="ru-RU"/>
        </w:rPr>
      </w:pPr>
      <w:r w:rsidRPr="009C2F38">
        <w:rPr>
          <w:rFonts w:hAnsi="Times New Roman" w:cs="Times New Roman"/>
          <w:color w:val="000000"/>
          <w:sz w:val="24"/>
          <w:szCs w:val="24"/>
          <w:lang w:val="ru-RU"/>
        </w:rPr>
        <w:t>на всех видах технологического оборудования, транспортных средств, машин, механизмов и инструмента (электрического, гидравлического, пневматического, механического, слесарного, строительного и т. п.), на которых предстоит работать стажирующемуся.</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 xml:space="preserve">3.9.14. Продолжительность рабочего дня (смены) </w:t>
      </w:r>
      <w:proofErr w:type="spellStart"/>
      <w:r w:rsidRPr="009C2F38">
        <w:rPr>
          <w:rFonts w:hAnsi="Times New Roman" w:cs="Times New Roman"/>
          <w:color w:val="000000"/>
          <w:sz w:val="24"/>
          <w:szCs w:val="24"/>
          <w:lang w:val="ru-RU"/>
        </w:rPr>
        <w:t>стажера</w:t>
      </w:r>
      <w:proofErr w:type="spellEnd"/>
      <w:r w:rsidRPr="009C2F38">
        <w:rPr>
          <w:rFonts w:hAnsi="Times New Roman" w:cs="Times New Roman"/>
          <w:color w:val="000000"/>
          <w:sz w:val="24"/>
          <w:szCs w:val="24"/>
          <w:lang w:val="ru-RU"/>
        </w:rPr>
        <w:t xml:space="preserve"> определяется графиком и продолжительностью рабочего дня (смены) по его профессии, специальности.</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 xml:space="preserve">3.9.15. Для проведения стажировки на рабочем месте </w:t>
      </w:r>
      <w:proofErr w:type="spellStart"/>
      <w:r w:rsidRPr="009C2F38">
        <w:rPr>
          <w:rFonts w:hAnsi="Times New Roman" w:cs="Times New Roman"/>
          <w:color w:val="000000"/>
          <w:sz w:val="24"/>
          <w:szCs w:val="24"/>
          <w:lang w:val="ru-RU"/>
        </w:rPr>
        <w:t>издается</w:t>
      </w:r>
      <w:proofErr w:type="spellEnd"/>
      <w:r w:rsidRPr="009C2F38">
        <w:rPr>
          <w:rFonts w:hAnsi="Times New Roman" w:cs="Times New Roman"/>
          <w:color w:val="000000"/>
          <w:sz w:val="24"/>
          <w:szCs w:val="24"/>
          <w:lang w:val="ru-RU"/>
        </w:rPr>
        <w:t xml:space="preserve"> приказ по организации и назначаются руководители стажировки. Руководитель стажировки и </w:t>
      </w:r>
      <w:proofErr w:type="spellStart"/>
      <w:r w:rsidRPr="009C2F38">
        <w:rPr>
          <w:rFonts w:hAnsi="Times New Roman" w:cs="Times New Roman"/>
          <w:color w:val="000000"/>
          <w:sz w:val="24"/>
          <w:szCs w:val="24"/>
          <w:lang w:val="ru-RU"/>
        </w:rPr>
        <w:t>стажер</w:t>
      </w:r>
      <w:proofErr w:type="spellEnd"/>
      <w:r w:rsidRPr="009C2F38">
        <w:rPr>
          <w:rFonts w:hAnsi="Times New Roman" w:cs="Times New Roman"/>
          <w:color w:val="000000"/>
          <w:sz w:val="24"/>
          <w:szCs w:val="24"/>
          <w:lang w:val="ru-RU"/>
        </w:rPr>
        <w:t xml:space="preserve"> должны быть ознакомлены с приказом (распоряжением) о проведении стажировки под подпись.</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3.9.16. Руководитель структурного подразделения для проведения стажировки обязан выдать руководителю стажировки на руки:</w:t>
      </w:r>
    </w:p>
    <w:p w:rsidR="00731330" w:rsidRDefault="009C2F38" w:rsidP="003040B2">
      <w:pPr>
        <w:numPr>
          <w:ilvl w:val="0"/>
          <w:numId w:val="8"/>
        </w:numPr>
        <w:ind w:left="780" w:right="180"/>
        <w:contextualSpacing/>
        <w:jc w:val="both"/>
        <w:rPr>
          <w:rFonts w:hAnsi="Times New Roman" w:cs="Times New Roman"/>
          <w:color w:val="000000"/>
          <w:sz w:val="24"/>
          <w:szCs w:val="24"/>
        </w:rPr>
      </w:pPr>
      <w:proofErr w:type="spellStart"/>
      <w:r>
        <w:rPr>
          <w:rFonts w:hAnsi="Times New Roman" w:cs="Times New Roman"/>
          <w:color w:val="000000"/>
          <w:sz w:val="24"/>
          <w:szCs w:val="24"/>
        </w:rPr>
        <w:t>настоящее</w:t>
      </w:r>
      <w:proofErr w:type="spellEnd"/>
      <w:r>
        <w:rPr>
          <w:rFonts w:hAnsi="Times New Roman" w:cs="Times New Roman"/>
          <w:color w:val="000000"/>
          <w:sz w:val="24"/>
          <w:szCs w:val="24"/>
        </w:rPr>
        <w:t xml:space="preserve"> </w:t>
      </w:r>
      <w:proofErr w:type="spellStart"/>
      <w:r>
        <w:rPr>
          <w:rFonts w:hAnsi="Times New Roman" w:cs="Times New Roman"/>
          <w:color w:val="000000"/>
          <w:sz w:val="24"/>
          <w:szCs w:val="24"/>
        </w:rPr>
        <w:t>Положение</w:t>
      </w:r>
      <w:proofErr w:type="spellEnd"/>
      <w:r>
        <w:rPr>
          <w:rFonts w:hAnsi="Times New Roman" w:cs="Times New Roman"/>
          <w:color w:val="000000"/>
          <w:sz w:val="24"/>
          <w:szCs w:val="24"/>
        </w:rPr>
        <w:t>;</w:t>
      </w:r>
    </w:p>
    <w:p w:rsidR="00731330" w:rsidRPr="009C2F38" w:rsidRDefault="009C2F38" w:rsidP="003040B2">
      <w:pPr>
        <w:numPr>
          <w:ilvl w:val="0"/>
          <w:numId w:val="8"/>
        </w:numPr>
        <w:ind w:left="780" w:right="180"/>
        <w:contextualSpacing/>
        <w:jc w:val="both"/>
        <w:rPr>
          <w:rFonts w:hAnsi="Times New Roman" w:cs="Times New Roman"/>
          <w:color w:val="000000"/>
          <w:sz w:val="24"/>
          <w:szCs w:val="24"/>
          <w:lang w:val="ru-RU"/>
        </w:rPr>
      </w:pPr>
      <w:r w:rsidRPr="009C2F38">
        <w:rPr>
          <w:rFonts w:hAnsi="Times New Roman" w:cs="Times New Roman"/>
          <w:color w:val="000000"/>
          <w:sz w:val="24"/>
          <w:szCs w:val="24"/>
          <w:lang w:val="ru-RU"/>
        </w:rPr>
        <w:t>программу стажировки на рабочем месте для работника соответствующей профессии, специальности;</w:t>
      </w:r>
    </w:p>
    <w:p w:rsidR="00731330" w:rsidRDefault="009C2F38" w:rsidP="003040B2">
      <w:pPr>
        <w:numPr>
          <w:ilvl w:val="0"/>
          <w:numId w:val="8"/>
        </w:numPr>
        <w:ind w:left="780" w:right="180"/>
        <w:contextualSpacing/>
        <w:jc w:val="both"/>
        <w:rPr>
          <w:rFonts w:hAnsi="Times New Roman" w:cs="Times New Roman"/>
          <w:color w:val="000000"/>
          <w:sz w:val="24"/>
          <w:szCs w:val="24"/>
        </w:rPr>
      </w:pPr>
      <w:proofErr w:type="spellStart"/>
      <w:r>
        <w:rPr>
          <w:rFonts w:hAnsi="Times New Roman" w:cs="Times New Roman"/>
          <w:color w:val="000000"/>
          <w:sz w:val="24"/>
          <w:szCs w:val="24"/>
        </w:rPr>
        <w:lastRenderedPageBreak/>
        <w:t>правила</w:t>
      </w:r>
      <w:proofErr w:type="spellEnd"/>
      <w:r>
        <w:rPr>
          <w:rFonts w:hAnsi="Times New Roman" w:cs="Times New Roman"/>
          <w:color w:val="000000"/>
          <w:sz w:val="24"/>
          <w:szCs w:val="24"/>
        </w:rPr>
        <w:t xml:space="preserve"> </w:t>
      </w:r>
      <w:proofErr w:type="spellStart"/>
      <w:r>
        <w:rPr>
          <w:rFonts w:hAnsi="Times New Roman" w:cs="Times New Roman"/>
          <w:color w:val="000000"/>
          <w:sz w:val="24"/>
          <w:szCs w:val="24"/>
        </w:rPr>
        <w:t>внутреннего</w:t>
      </w:r>
      <w:proofErr w:type="spellEnd"/>
      <w:r>
        <w:rPr>
          <w:rFonts w:hAnsi="Times New Roman" w:cs="Times New Roman"/>
          <w:color w:val="000000"/>
          <w:sz w:val="24"/>
          <w:szCs w:val="24"/>
        </w:rPr>
        <w:t xml:space="preserve"> </w:t>
      </w:r>
      <w:proofErr w:type="spellStart"/>
      <w:r>
        <w:rPr>
          <w:rFonts w:hAnsi="Times New Roman" w:cs="Times New Roman"/>
          <w:color w:val="000000"/>
          <w:sz w:val="24"/>
          <w:szCs w:val="24"/>
        </w:rPr>
        <w:t>трудового</w:t>
      </w:r>
      <w:proofErr w:type="spellEnd"/>
      <w:r>
        <w:rPr>
          <w:rFonts w:hAnsi="Times New Roman" w:cs="Times New Roman"/>
          <w:color w:val="000000"/>
          <w:sz w:val="24"/>
          <w:szCs w:val="24"/>
        </w:rPr>
        <w:t xml:space="preserve"> </w:t>
      </w:r>
      <w:proofErr w:type="spellStart"/>
      <w:r>
        <w:rPr>
          <w:rFonts w:hAnsi="Times New Roman" w:cs="Times New Roman"/>
          <w:color w:val="000000"/>
          <w:sz w:val="24"/>
          <w:szCs w:val="24"/>
        </w:rPr>
        <w:t>распорядка</w:t>
      </w:r>
      <w:proofErr w:type="spellEnd"/>
      <w:r>
        <w:rPr>
          <w:rFonts w:hAnsi="Times New Roman" w:cs="Times New Roman"/>
          <w:color w:val="000000"/>
          <w:sz w:val="24"/>
          <w:szCs w:val="24"/>
        </w:rPr>
        <w:t>;</w:t>
      </w:r>
    </w:p>
    <w:p w:rsidR="00731330" w:rsidRPr="009C2F38" w:rsidRDefault="009C2F38" w:rsidP="003040B2">
      <w:pPr>
        <w:numPr>
          <w:ilvl w:val="0"/>
          <w:numId w:val="8"/>
        </w:numPr>
        <w:ind w:left="780" w:right="180"/>
        <w:contextualSpacing/>
        <w:jc w:val="both"/>
        <w:rPr>
          <w:rFonts w:hAnsi="Times New Roman" w:cs="Times New Roman"/>
          <w:color w:val="000000"/>
          <w:sz w:val="24"/>
          <w:szCs w:val="24"/>
          <w:lang w:val="ru-RU"/>
        </w:rPr>
      </w:pPr>
      <w:r w:rsidRPr="009C2F38">
        <w:rPr>
          <w:rFonts w:hAnsi="Times New Roman" w:cs="Times New Roman"/>
          <w:color w:val="000000"/>
          <w:sz w:val="24"/>
          <w:szCs w:val="24"/>
          <w:lang w:val="ru-RU"/>
        </w:rPr>
        <w:t>должностную инструкцию по профессии или должности стажирующегося;</w:t>
      </w:r>
    </w:p>
    <w:p w:rsidR="00731330" w:rsidRPr="009C2F38" w:rsidRDefault="009C2F38" w:rsidP="003040B2">
      <w:pPr>
        <w:numPr>
          <w:ilvl w:val="0"/>
          <w:numId w:val="8"/>
        </w:numPr>
        <w:ind w:left="780" w:right="180"/>
        <w:contextualSpacing/>
        <w:jc w:val="both"/>
        <w:rPr>
          <w:rFonts w:hAnsi="Times New Roman" w:cs="Times New Roman"/>
          <w:color w:val="000000"/>
          <w:sz w:val="24"/>
          <w:szCs w:val="24"/>
          <w:lang w:val="ru-RU"/>
        </w:rPr>
      </w:pPr>
      <w:r w:rsidRPr="009C2F38">
        <w:rPr>
          <w:rFonts w:hAnsi="Times New Roman" w:cs="Times New Roman"/>
          <w:color w:val="000000"/>
          <w:sz w:val="24"/>
          <w:szCs w:val="24"/>
          <w:lang w:val="ru-RU"/>
        </w:rPr>
        <w:t>пакет инструкций по охране труда;</w:t>
      </w:r>
    </w:p>
    <w:p w:rsidR="00731330" w:rsidRDefault="009C2F38" w:rsidP="003040B2">
      <w:pPr>
        <w:numPr>
          <w:ilvl w:val="0"/>
          <w:numId w:val="8"/>
        </w:numPr>
        <w:ind w:left="780" w:right="180"/>
        <w:contextualSpacing/>
        <w:jc w:val="both"/>
        <w:rPr>
          <w:rFonts w:hAnsi="Times New Roman" w:cs="Times New Roman"/>
          <w:color w:val="000000"/>
          <w:sz w:val="24"/>
          <w:szCs w:val="24"/>
        </w:rPr>
      </w:pPr>
      <w:proofErr w:type="spellStart"/>
      <w:r>
        <w:rPr>
          <w:rFonts w:hAnsi="Times New Roman" w:cs="Times New Roman"/>
          <w:color w:val="000000"/>
          <w:sz w:val="24"/>
          <w:szCs w:val="24"/>
        </w:rPr>
        <w:t>положение</w:t>
      </w:r>
      <w:proofErr w:type="spellEnd"/>
      <w:r>
        <w:rPr>
          <w:rFonts w:hAnsi="Times New Roman" w:cs="Times New Roman"/>
          <w:color w:val="000000"/>
          <w:sz w:val="24"/>
          <w:szCs w:val="24"/>
        </w:rPr>
        <w:t xml:space="preserve"> о </w:t>
      </w:r>
      <w:proofErr w:type="spellStart"/>
      <w:r>
        <w:rPr>
          <w:rFonts w:hAnsi="Times New Roman" w:cs="Times New Roman"/>
          <w:color w:val="000000"/>
          <w:sz w:val="24"/>
          <w:szCs w:val="24"/>
        </w:rPr>
        <w:t>подразделении</w:t>
      </w:r>
      <w:proofErr w:type="spellEnd"/>
      <w:r>
        <w:rPr>
          <w:rFonts w:hAnsi="Times New Roman" w:cs="Times New Roman"/>
          <w:color w:val="000000"/>
          <w:sz w:val="24"/>
          <w:szCs w:val="24"/>
        </w:rPr>
        <w:t>;</w:t>
      </w:r>
    </w:p>
    <w:p w:rsidR="00731330" w:rsidRDefault="009C2F38" w:rsidP="003040B2">
      <w:pPr>
        <w:numPr>
          <w:ilvl w:val="0"/>
          <w:numId w:val="8"/>
        </w:numPr>
        <w:ind w:left="780" w:right="180"/>
        <w:contextualSpacing/>
        <w:jc w:val="both"/>
        <w:rPr>
          <w:rFonts w:hAnsi="Times New Roman" w:cs="Times New Roman"/>
          <w:color w:val="000000"/>
          <w:sz w:val="24"/>
          <w:szCs w:val="24"/>
        </w:rPr>
      </w:pPr>
      <w:r>
        <w:rPr>
          <w:rFonts w:hAnsi="Times New Roman" w:cs="Times New Roman"/>
          <w:color w:val="000000"/>
          <w:sz w:val="24"/>
          <w:szCs w:val="24"/>
        </w:rPr>
        <w:t>внутренние нормативы и регламенты;</w:t>
      </w:r>
    </w:p>
    <w:p w:rsidR="00731330" w:rsidRPr="009C2F38" w:rsidRDefault="009C2F38" w:rsidP="003040B2">
      <w:pPr>
        <w:numPr>
          <w:ilvl w:val="0"/>
          <w:numId w:val="8"/>
        </w:numPr>
        <w:ind w:left="780" w:right="180"/>
        <w:contextualSpacing/>
        <w:jc w:val="both"/>
        <w:rPr>
          <w:rFonts w:hAnsi="Times New Roman" w:cs="Times New Roman"/>
          <w:color w:val="000000"/>
          <w:sz w:val="24"/>
          <w:szCs w:val="24"/>
          <w:lang w:val="ru-RU"/>
        </w:rPr>
      </w:pPr>
      <w:r w:rsidRPr="009C2F38">
        <w:rPr>
          <w:rFonts w:hAnsi="Times New Roman" w:cs="Times New Roman"/>
          <w:color w:val="000000"/>
          <w:sz w:val="24"/>
          <w:szCs w:val="24"/>
          <w:lang w:val="ru-RU"/>
        </w:rPr>
        <w:t>локальные нормативные акты по охране труда и безопасности производства;</w:t>
      </w:r>
    </w:p>
    <w:p w:rsidR="00731330" w:rsidRPr="009C2F38" w:rsidRDefault="009C2F38" w:rsidP="003040B2">
      <w:pPr>
        <w:numPr>
          <w:ilvl w:val="0"/>
          <w:numId w:val="8"/>
        </w:numPr>
        <w:ind w:left="780" w:right="180"/>
        <w:jc w:val="both"/>
        <w:rPr>
          <w:rFonts w:hAnsi="Times New Roman" w:cs="Times New Roman"/>
          <w:color w:val="000000"/>
          <w:sz w:val="24"/>
          <w:szCs w:val="24"/>
          <w:lang w:val="ru-RU"/>
        </w:rPr>
      </w:pPr>
      <w:r w:rsidRPr="009C2F38">
        <w:rPr>
          <w:rFonts w:hAnsi="Times New Roman" w:cs="Times New Roman"/>
          <w:color w:val="000000"/>
          <w:sz w:val="24"/>
          <w:szCs w:val="24"/>
          <w:lang w:val="ru-RU"/>
        </w:rPr>
        <w:t>инструкции по эксплуатации технологического оборудования, машин, механизмов, транспортных средств, инструмента, эксплуатация которых входит в функциональные обязанности стажирующегося.</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 xml:space="preserve">3.9.17. После завершения стажировки руководитель стажировки заполняет </w:t>
      </w:r>
      <w:proofErr w:type="spellStart"/>
      <w:r w:rsidRPr="009C2F38">
        <w:rPr>
          <w:rFonts w:hAnsi="Times New Roman" w:cs="Times New Roman"/>
          <w:color w:val="000000"/>
          <w:sz w:val="24"/>
          <w:szCs w:val="24"/>
          <w:lang w:val="ru-RU"/>
        </w:rPr>
        <w:t>стажировочный</w:t>
      </w:r>
      <w:proofErr w:type="spellEnd"/>
      <w:r w:rsidRPr="009C2F38">
        <w:rPr>
          <w:rFonts w:hAnsi="Times New Roman" w:cs="Times New Roman"/>
          <w:color w:val="000000"/>
          <w:sz w:val="24"/>
          <w:szCs w:val="24"/>
          <w:lang w:val="ru-RU"/>
        </w:rPr>
        <w:t xml:space="preserve"> лист и </w:t>
      </w:r>
      <w:proofErr w:type="spellStart"/>
      <w:r w:rsidRPr="009C2F38">
        <w:rPr>
          <w:rFonts w:hAnsi="Times New Roman" w:cs="Times New Roman"/>
          <w:color w:val="000000"/>
          <w:sz w:val="24"/>
          <w:szCs w:val="24"/>
          <w:lang w:val="ru-RU"/>
        </w:rPr>
        <w:t>передает</w:t>
      </w:r>
      <w:proofErr w:type="spellEnd"/>
      <w:r w:rsidRPr="009C2F38">
        <w:rPr>
          <w:rFonts w:hAnsi="Times New Roman" w:cs="Times New Roman"/>
          <w:color w:val="000000"/>
          <w:sz w:val="24"/>
          <w:szCs w:val="24"/>
          <w:lang w:val="ru-RU"/>
        </w:rPr>
        <w:t xml:space="preserve"> его руководителю структурного подразделения.</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 xml:space="preserve">3.9.18. </w:t>
      </w:r>
      <w:proofErr w:type="spellStart"/>
      <w:r w:rsidRPr="009C2F38">
        <w:rPr>
          <w:rFonts w:hAnsi="Times New Roman" w:cs="Times New Roman"/>
          <w:color w:val="000000"/>
          <w:sz w:val="24"/>
          <w:szCs w:val="24"/>
          <w:lang w:val="ru-RU"/>
        </w:rPr>
        <w:t>Стажировочный</w:t>
      </w:r>
      <w:proofErr w:type="spellEnd"/>
      <w:r w:rsidRPr="009C2F38">
        <w:rPr>
          <w:rFonts w:hAnsi="Times New Roman" w:cs="Times New Roman"/>
          <w:color w:val="000000"/>
          <w:sz w:val="24"/>
          <w:szCs w:val="24"/>
          <w:lang w:val="ru-RU"/>
        </w:rPr>
        <w:t xml:space="preserve"> лист должен содержать следующую информацию:</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а) количество смен стажировки на рабочем месте;</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б) период проведения стажировки на рабочем месте;</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в) фамилия, имя, отчество (при наличии), профессия (должность), подпись лица, прошедшего стажировку на рабочем месте;</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г) фамилия, имя, отчество (при наличии), профессия (должность), подпись лица, проводившего стажировку на рабочем месте;</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д) дата допуска работника к самостоятельной работе.</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3.9.19. При удовлетворительных итогах стажировки руководитель организации (подразделения)</w:t>
      </w:r>
      <w:r>
        <w:rPr>
          <w:rFonts w:hAnsi="Times New Roman" w:cs="Times New Roman"/>
          <w:color w:val="000000"/>
          <w:sz w:val="24"/>
          <w:szCs w:val="24"/>
        </w:rPr>
        <w:t> </w:t>
      </w:r>
      <w:proofErr w:type="spellStart"/>
      <w:r w:rsidRPr="009C2F38">
        <w:rPr>
          <w:rFonts w:hAnsi="Times New Roman" w:cs="Times New Roman"/>
          <w:color w:val="000000"/>
          <w:sz w:val="24"/>
          <w:szCs w:val="24"/>
          <w:lang w:val="ru-RU"/>
        </w:rPr>
        <w:t>издает</w:t>
      </w:r>
      <w:proofErr w:type="spellEnd"/>
      <w:r w:rsidRPr="009C2F38">
        <w:rPr>
          <w:rFonts w:hAnsi="Times New Roman" w:cs="Times New Roman"/>
          <w:color w:val="000000"/>
          <w:sz w:val="24"/>
          <w:szCs w:val="24"/>
          <w:lang w:val="ru-RU"/>
        </w:rPr>
        <w:t xml:space="preserve"> приказ (распоряжение) о допуске стажирующегося к самостоятельной работе.</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3.9.20.</w:t>
      </w:r>
      <w:r>
        <w:rPr>
          <w:rFonts w:hAnsi="Times New Roman" w:cs="Times New Roman"/>
          <w:color w:val="000000"/>
          <w:sz w:val="24"/>
          <w:szCs w:val="24"/>
        </w:rPr>
        <w:t> </w:t>
      </w:r>
      <w:r w:rsidRPr="009C2F38">
        <w:rPr>
          <w:rFonts w:hAnsi="Times New Roman" w:cs="Times New Roman"/>
          <w:color w:val="000000"/>
          <w:sz w:val="24"/>
          <w:szCs w:val="24"/>
          <w:lang w:val="ru-RU"/>
        </w:rPr>
        <w:t>При неудовлетворительных итогах стажировки стажирующиеся обязаны пройти повторную проверку знаний требований охраны труда в течение одного месяца.</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 xml:space="preserve">3.9.21. В случае если стажирующиеся повторно показал неудовлетворительные знания по итогам стажировки, он обязан пройти повторную проверку знания требований охраны труда. Также организатор обучения вправе рассмотреть вопрос о соответствии стажирующегося занимаемой профессии (должности). Работник может быть </w:t>
      </w:r>
      <w:proofErr w:type="spellStart"/>
      <w:r w:rsidRPr="009C2F38">
        <w:rPr>
          <w:rFonts w:hAnsi="Times New Roman" w:cs="Times New Roman"/>
          <w:color w:val="000000"/>
          <w:sz w:val="24"/>
          <w:szCs w:val="24"/>
          <w:lang w:val="ru-RU"/>
        </w:rPr>
        <w:t>отстранен</w:t>
      </w:r>
      <w:proofErr w:type="spellEnd"/>
      <w:r w:rsidRPr="009C2F38">
        <w:rPr>
          <w:rFonts w:hAnsi="Times New Roman" w:cs="Times New Roman"/>
          <w:color w:val="000000"/>
          <w:sz w:val="24"/>
          <w:szCs w:val="24"/>
          <w:lang w:val="ru-RU"/>
        </w:rPr>
        <w:t xml:space="preserve"> от работы, если он не </w:t>
      </w:r>
      <w:proofErr w:type="spellStart"/>
      <w:r w:rsidR="00071EF8">
        <w:rPr>
          <w:rFonts w:hAnsi="Times New Roman" w:cs="Times New Roman"/>
          <w:color w:val="000000"/>
          <w:sz w:val="24"/>
          <w:szCs w:val="24"/>
          <w:lang w:val="ru-RU"/>
        </w:rPr>
        <w:t>прош</w:t>
      </w:r>
      <w:r w:rsidRPr="009C2F38">
        <w:rPr>
          <w:rFonts w:hAnsi="Times New Roman" w:cs="Times New Roman"/>
          <w:color w:val="000000"/>
          <w:sz w:val="24"/>
          <w:szCs w:val="24"/>
          <w:lang w:val="ru-RU"/>
        </w:rPr>
        <w:t>ел</w:t>
      </w:r>
      <w:proofErr w:type="spellEnd"/>
      <w:r w:rsidRPr="009C2F38">
        <w:rPr>
          <w:rFonts w:hAnsi="Times New Roman" w:cs="Times New Roman"/>
          <w:color w:val="000000"/>
          <w:sz w:val="24"/>
          <w:szCs w:val="24"/>
          <w:lang w:val="ru-RU"/>
        </w:rPr>
        <w:t xml:space="preserve"> в установленном порядке стажировку на рабочем месте (ст. 76 ТК).</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В этом случае:</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1) руководитель подразделения может предложить работнику заново пройти стажировку в сроки, установленные им (уполномоченным им лицом);</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2) работник имеет право расторгнуть трудовой договор по личной инициативе (если он напишет заявление раньше, чем будет издан приказ о расторжении с ним трудового договора по инициативе работодателя) (ст. 80 ТК);</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lastRenderedPageBreak/>
        <w:t>3) с работником может быть расторгнут трудовой договор по соглашению сторон (ст. 78 ТК);</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 xml:space="preserve">4) с работником может быть расторгнут трудовой договор по инициативе работодателя в связи с неудовлетворительными результатами испытания </w:t>
      </w:r>
      <w:proofErr w:type="spellStart"/>
      <w:r w:rsidRPr="009C2F38">
        <w:rPr>
          <w:rFonts w:hAnsi="Times New Roman" w:cs="Times New Roman"/>
          <w:color w:val="000000"/>
          <w:sz w:val="24"/>
          <w:szCs w:val="24"/>
          <w:lang w:val="ru-RU"/>
        </w:rPr>
        <w:t>стажера</w:t>
      </w:r>
      <w:proofErr w:type="spellEnd"/>
      <w:r w:rsidRPr="009C2F38">
        <w:rPr>
          <w:rFonts w:hAnsi="Times New Roman" w:cs="Times New Roman"/>
          <w:color w:val="000000"/>
          <w:sz w:val="24"/>
          <w:szCs w:val="24"/>
          <w:lang w:val="ru-RU"/>
        </w:rPr>
        <w:t xml:space="preserve"> (ст. 71 ТК).</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3.9.22. Ответственность за организацию проведения стажировок на рабочих местах возлагается на руководителей структурных подразделений организации или на руководителя организации.</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3.9.23. Общий контроль за организацией проведения стажировок на рабочем месте осуществляет служба охраны труда.</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b/>
          <w:bCs/>
          <w:color w:val="000000"/>
          <w:sz w:val="24"/>
          <w:szCs w:val="24"/>
          <w:lang w:val="ru-RU"/>
        </w:rPr>
        <w:t>4. Организация и проведение обучения по оказанию первой помощи пострадавшим</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4.1. Обучение по оказанию первой помощи пострадавшим представляет собой процесс получения работниками знаний, умений и навыков, позволяющих оказывать первую помощь до оказания медицинской помощи работникам при несчастных случаях на производстве, травмах, отравлениях и других состояниях и заболеваниях, угрожающих их жизни и здоровью.</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4.1.2. Обучение по оказанию первой помощи пострадавшим проводится в отношении следующих категорий работников:</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 xml:space="preserve">а) работники, на которых приказом директора </w:t>
      </w:r>
      <w:r w:rsidR="00784554">
        <w:rPr>
          <w:rFonts w:hAnsi="Times New Roman" w:cs="Times New Roman"/>
          <w:color w:val="000000"/>
          <w:sz w:val="24"/>
          <w:szCs w:val="24"/>
          <w:lang w:val="ru-RU"/>
        </w:rPr>
        <w:t>...</w:t>
      </w:r>
      <w:r w:rsidRPr="009C2F38">
        <w:rPr>
          <w:rFonts w:hAnsi="Times New Roman" w:cs="Times New Roman"/>
          <w:color w:val="000000"/>
          <w:sz w:val="24"/>
          <w:szCs w:val="24"/>
          <w:lang w:val="ru-RU"/>
        </w:rPr>
        <w:t>возложены обязанности по проведению инструктажа по охране труда, включающего вопросы оказания первой помощи пострадавшим, до допуска их к проведению указанного инструктажа по охране труда;</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б) работники рабочих профессий;</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в) лица, обязанные оказывать первую помощь пострадавшим в соответствии с требованиями нормативных правовых актов;</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г) работники, к трудовым функциям которых отнесено управление автотранспортным средством;</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д) работники, к компетенциям которых нормативными правовыми актами по охране труда предъявляются требования уметь оказывать первую помощь пострадавшим;</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е) председатель (заместители председателя) и члены комиссий по проверке знания требований охраны труда по вопросам оказания первой помощи пострадавшим, лица, проводящие обучение по оказанию первой помощи пострадавшим, специалисты по охране труда, а также члены комитетов (комиссий) по охране труда.</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 xml:space="preserve">4.1.3. Обучение по оказанию первой помощи пострадавшим может проводиться как в рамках обучения требованиям охраны труда в </w:t>
      </w:r>
      <w:r w:rsidR="00784554">
        <w:rPr>
          <w:rFonts w:hAnsi="Times New Roman" w:cs="Times New Roman"/>
          <w:color w:val="000000"/>
          <w:sz w:val="24"/>
          <w:szCs w:val="24"/>
          <w:lang w:val="ru-RU"/>
        </w:rPr>
        <w:t>...</w:t>
      </w:r>
      <w:r w:rsidRPr="009C2F38">
        <w:rPr>
          <w:rFonts w:hAnsi="Times New Roman" w:cs="Times New Roman"/>
          <w:color w:val="000000"/>
          <w:sz w:val="24"/>
          <w:szCs w:val="24"/>
          <w:lang w:val="ru-RU"/>
        </w:rPr>
        <w:t xml:space="preserve"> так и в виде самостоятельного процесса обучения. В первом случае темы оказания первой помощи пострадавшим должны быть включены в программы обучения требованиям охраны труда, во втором случае должны быть разработаны отдельные программы обучения по оказанию первой помощи пострадавшим.</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lastRenderedPageBreak/>
        <w:t xml:space="preserve">Программы обучения по оказанию первой помощи пострадавшим структурного подразделения должны быть разработаны с </w:t>
      </w:r>
      <w:proofErr w:type="spellStart"/>
      <w:r w:rsidRPr="009C2F38">
        <w:rPr>
          <w:rFonts w:hAnsi="Times New Roman" w:cs="Times New Roman"/>
          <w:color w:val="000000"/>
          <w:sz w:val="24"/>
          <w:szCs w:val="24"/>
          <w:lang w:val="ru-RU"/>
        </w:rPr>
        <w:t>учетом</w:t>
      </w:r>
      <w:proofErr w:type="spellEnd"/>
      <w:r w:rsidRPr="009C2F38">
        <w:rPr>
          <w:rFonts w:hAnsi="Times New Roman" w:cs="Times New Roman"/>
          <w:color w:val="000000"/>
          <w:sz w:val="24"/>
          <w:szCs w:val="24"/>
          <w:lang w:val="ru-RU"/>
        </w:rPr>
        <w:t xml:space="preserve"> примерных тем согласно приложению № 3 к Положению.</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Председатель (заместители председателя) и члены комиссий по проверке знания требований охраны труда по вопросам оказания первой помощи пострадавшим, лица, проводящие обучение по оказанию первой помощи пострадавшим, а также специалисты по охране труда, проходят обучение по оказанию первой помощи пострадавшим в организациях, оказывающих услуги по обучению работодателей и работников вопросам охраны труда.</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 xml:space="preserve">4.1.4. Обучение работников по оказанию первой помощи пострадавшим проводится специалистами, имеющими подготовку по оказанию первой помощи в </w:t>
      </w:r>
      <w:proofErr w:type="spellStart"/>
      <w:r w:rsidRPr="009C2F38">
        <w:rPr>
          <w:rFonts w:hAnsi="Times New Roman" w:cs="Times New Roman"/>
          <w:color w:val="000000"/>
          <w:sz w:val="24"/>
          <w:szCs w:val="24"/>
          <w:lang w:val="ru-RU"/>
        </w:rPr>
        <w:t>объеме</w:t>
      </w:r>
      <w:proofErr w:type="spellEnd"/>
      <w:r w:rsidRPr="009C2F38">
        <w:rPr>
          <w:rFonts w:hAnsi="Times New Roman" w:cs="Times New Roman"/>
          <w:color w:val="000000"/>
          <w:sz w:val="24"/>
          <w:szCs w:val="24"/>
          <w:lang w:val="ru-RU"/>
        </w:rPr>
        <w:t xml:space="preserve"> не менее 8 часов и в соответствии с примерными перечнями тем, предусмотренными приложением № 3 к Положению, и прошедших подготовку по программам дополнительного профессионального образования повышения квалификации по подготовке преподавателей, обучающих </w:t>
      </w:r>
      <w:proofErr w:type="spellStart"/>
      <w:r w:rsidRPr="009C2F38">
        <w:rPr>
          <w:rFonts w:hAnsi="Times New Roman" w:cs="Times New Roman"/>
          <w:color w:val="000000"/>
          <w:sz w:val="24"/>
          <w:szCs w:val="24"/>
          <w:lang w:val="ru-RU"/>
        </w:rPr>
        <w:t>приемам</w:t>
      </w:r>
      <w:proofErr w:type="spellEnd"/>
      <w:r w:rsidRPr="009C2F38">
        <w:rPr>
          <w:rFonts w:hAnsi="Times New Roman" w:cs="Times New Roman"/>
          <w:color w:val="000000"/>
          <w:sz w:val="24"/>
          <w:szCs w:val="24"/>
          <w:lang w:val="ru-RU"/>
        </w:rPr>
        <w:t xml:space="preserve"> оказания первой помощи.</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4.1.5. Продолжительность программы обучения работников по оказанию первой помощи пострадавшим составляет не менее 8 часов в случае организации самостоятельного процесса обучения по этому виду обучения.</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 xml:space="preserve">Программы обучения по оказанию первой помощи пострадавшим содержат практические занятия по формированию умений и навыков оказания первой помощи пострадавшим в </w:t>
      </w:r>
      <w:proofErr w:type="spellStart"/>
      <w:r w:rsidRPr="009C2F38">
        <w:rPr>
          <w:rFonts w:hAnsi="Times New Roman" w:cs="Times New Roman"/>
          <w:color w:val="000000"/>
          <w:sz w:val="24"/>
          <w:szCs w:val="24"/>
          <w:lang w:val="ru-RU"/>
        </w:rPr>
        <w:t>объеме</w:t>
      </w:r>
      <w:proofErr w:type="spellEnd"/>
      <w:r w:rsidRPr="009C2F38">
        <w:rPr>
          <w:rFonts w:hAnsi="Times New Roman" w:cs="Times New Roman"/>
          <w:color w:val="000000"/>
          <w:sz w:val="24"/>
          <w:szCs w:val="24"/>
          <w:lang w:val="ru-RU"/>
        </w:rPr>
        <w:t xml:space="preserve"> не менее 50 процентов общего количества учебных часов.</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Практические занятия проводятся с применением технических средств обучения и наглядных пособий.</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 xml:space="preserve">Актуализация программы обучения работников оказанию первой помощи пострадавшим осуществляется в случаях, указанных в пункте 6.7 настоящего положения. Вновь принимаемые на работу в </w:t>
      </w:r>
      <w:r w:rsidR="00784554">
        <w:rPr>
          <w:rFonts w:hAnsi="Times New Roman" w:cs="Times New Roman"/>
          <w:color w:val="000000"/>
          <w:sz w:val="24"/>
          <w:szCs w:val="24"/>
          <w:lang w:val="ru-RU"/>
        </w:rPr>
        <w:t>...</w:t>
      </w:r>
      <w:r w:rsidRPr="009C2F38">
        <w:rPr>
          <w:rFonts w:hAnsi="Times New Roman" w:cs="Times New Roman"/>
          <w:color w:val="000000"/>
          <w:sz w:val="24"/>
          <w:szCs w:val="24"/>
          <w:lang w:val="ru-RU"/>
        </w:rPr>
        <w:t>работники, а также работники, переводимые на другую работу, проходят обучение по оказанию первой помощи пострадавшим не позднее 60 календарных дней после заключения трудового договора или перевода на другую работу соответственно.</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Обучение по оказанию первой помощи пострадавшим проводится не реже одного раза в 3 года.</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4.1.6. Обучение по оказанию первой помощи пострадавшим заканчивается проверкой знания требований охраны труда по вопросам оказания первой помощи пострадавшим.</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4.1.7. В случае если темы обучения по оказанию первой помощи пострадавшим включены в программы обучения требованиям охраны труда, проверка знания требований охраны труда по вопросам оказания первой помощи пострадавшим может быть совмещена с проверкой знания требований охраны труда по окончании обучения требованиям охраны труда. Результаты проверки знания требований охраны труда по вопросам оказания первой помощи пострадавшим оформляются в соответствии с требованиями раздела 8 настоящего положения.</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b/>
          <w:bCs/>
          <w:color w:val="000000"/>
          <w:sz w:val="24"/>
          <w:szCs w:val="24"/>
          <w:lang w:val="ru-RU"/>
        </w:rPr>
        <w:lastRenderedPageBreak/>
        <w:t>5. Организация и проведение обучения по использованию (применению) средств индивидуальной защиты</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 xml:space="preserve">5.1. Обучению по использованию (применению) средств индивидуальной защиты подлежат работники </w:t>
      </w:r>
      <w:r w:rsidR="00784554">
        <w:rPr>
          <w:rFonts w:hAnsi="Times New Roman" w:cs="Times New Roman"/>
          <w:color w:val="000000"/>
          <w:sz w:val="24"/>
          <w:szCs w:val="24"/>
          <w:lang w:val="ru-RU"/>
        </w:rPr>
        <w:t>...</w:t>
      </w:r>
      <w:r w:rsidRPr="009C2F38">
        <w:rPr>
          <w:rFonts w:hAnsi="Times New Roman" w:cs="Times New Roman"/>
          <w:color w:val="000000"/>
          <w:sz w:val="24"/>
          <w:szCs w:val="24"/>
          <w:lang w:val="ru-RU"/>
        </w:rPr>
        <w:t xml:space="preserve"> применяющие средства индивидуальной защиты, применение которых требует практических навыков.</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Руководитель организации утверждает перечень средств индивидуальной защиты, применение которых требует от работников практических навыков в зависимости от степени риска причинения вреда работнику. При выдаче средств индивидуальной защиты, применение которых не требует от работников практических навыков, непосредственный руководитель обеспечивает ознакомление со способами проверки их работоспособности и исправности в рамках проведения инструктажа по охране труда на рабочем месте.</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 xml:space="preserve">5.2. Программа обучения по использованию (применению) средств индивидуальной защиты для работников, использующих специальную одежду и специальную обувь, включает обучение методам </w:t>
      </w:r>
      <w:proofErr w:type="spellStart"/>
      <w:r w:rsidRPr="009C2F38">
        <w:rPr>
          <w:rFonts w:hAnsi="Times New Roman" w:cs="Times New Roman"/>
          <w:color w:val="000000"/>
          <w:sz w:val="24"/>
          <w:szCs w:val="24"/>
          <w:lang w:val="ru-RU"/>
        </w:rPr>
        <w:t>ее</w:t>
      </w:r>
      <w:proofErr w:type="spellEnd"/>
      <w:r w:rsidRPr="009C2F38">
        <w:rPr>
          <w:rFonts w:hAnsi="Times New Roman" w:cs="Times New Roman"/>
          <w:color w:val="000000"/>
          <w:sz w:val="24"/>
          <w:szCs w:val="24"/>
          <w:lang w:val="ru-RU"/>
        </w:rPr>
        <w:t xml:space="preserve"> ношения, а для работников, использующих остальные виды средств индивидуальной защиты, - обучение методам их применения.</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5.3. Обучение по использованию (применению) средств индивидуальной защиты проводится отдельно в виде самостоятельного процесса обучения. В данном случае разрабатываются отдельные программы обучения по использованию (применению) средств индивидуальной защиты.</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Председатель (заместители председателя) и члены комиссий по проверке знания требований охраны труда по вопросам использования (применения) средств индивидуальной защиты, лица, проводящие обучение по использованию (применению) средств индивидуальной защиты, специалисты по охране труда, а также члены комитетов (комиссий) по охране труда проходят обучение по использованию (применению) средств индивидуальной защиты в организации, оказывающей услуги по обучению работников вопросам охраны труда.</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 xml:space="preserve">5.4. Программы обучения по использованию (применению) средств индивидуальной защиты содержат практические занятия по формированию умений и навыков использования (применения) средств индивидуальной защиты в </w:t>
      </w:r>
      <w:proofErr w:type="spellStart"/>
      <w:r w:rsidRPr="009C2F38">
        <w:rPr>
          <w:rFonts w:hAnsi="Times New Roman" w:cs="Times New Roman"/>
          <w:color w:val="000000"/>
          <w:sz w:val="24"/>
          <w:szCs w:val="24"/>
          <w:lang w:val="ru-RU"/>
        </w:rPr>
        <w:t>объеме</w:t>
      </w:r>
      <w:proofErr w:type="spellEnd"/>
      <w:r w:rsidRPr="009C2F38">
        <w:rPr>
          <w:rFonts w:hAnsi="Times New Roman" w:cs="Times New Roman"/>
          <w:color w:val="000000"/>
          <w:sz w:val="24"/>
          <w:szCs w:val="24"/>
          <w:lang w:val="ru-RU"/>
        </w:rPr>
        <w:t xml:space="preserve"> не менее 50 процентов общего количества учебных часов с включением вопросов, связанных с осмотром работником средств индивидуальной защиты до и после использования. Практические занятия проводятся с применением технических средств обучения и наглядных пособий.</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Актуализация программы обучения работников по использованию (применению) средств индивидуальной защиты осуществляется в следующих случаях:</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а) вступление в силу нормативных правовых актов, содержащих государственные нормативные требования охраны труда;</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б) ввод в эксплуатацию нового вида оборудования, инструментов и приспособлений, введение новых технологических процессов, а также использование нового вида сырья и материалов, требующих дополнительных знаний по охране труда у работников;</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lastRenderedPageBreak/>
        <w:t>в) требование должностных лиц федеральной инспекции труда, а также отдела по охране труда при установлении несоответствия программы обучения требованиям охраны труда требованиям охраны труда, содержащимся в нормативных правовых актах;</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г) изменения в эксплуатации оборудования, технологических процессов, использовании сырья и материалов, должностных (функциональных) обязанностей работников, непосредственно связанных с осуществлением производственной деятельности, влияющих на безопасность труда.</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Актуализация программ обучения может также осуществляться по представлению профсоюзного инспектора труда при установлении несоответствия программы обучения требованиям охраны труда, установленным нормативными правовыми актами.</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Вновь принимаемые на работу работники, а также работники, переводимые на другую работу, проходят обучение по использованию (применению) средств индивидуальной защиты в сроки не позднее 60 календарных дней после заключения трудового договора или перевода на другую работу соответственно.</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Обучение по использованию (применению) средств индивидуальной защиты проводится не реже одного раза в 3 года.</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5.5. Обучение по использованию (применению) средств индивидуальной защиты заканчивается проверкой знания требований охраны труда по вопросам использования (применения) средств индивидуальной защиты в установленном настоящим положением порядке.</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b/>
          <w:bCs/>
          <w:color w:val="000000"/>
          <w:sz w:val="24"/>
          <w:szCs w:val="24"/>
          <w:lang w:val="ru-RU"/>
        </w:rPr>
        <w:t>6. Организация и проведение обучения требованиям охраны труда</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 xml:space="preserve">6.1. Обучение требованиям охраны труда проводится в </w:t>
      </w:r>
      <w:r w:rsidR="00784554">
        <w:rPr>
          <w:rFonts w:hAnsi="Times New Roman" w:cs="Times New Roman"/>
          <w:color w:val="000000"/>
          <w:sz w:val="24"/>
          <w:szCs w:val="24"/>
          <w:lang w:val="ru-RU"/>
        </w:rPr>
        <w:t>...</w:t>
      </w:r>
      <w:r w:rsidRPr="009C2F38">
        <w:rPr>
          <w:rFonts w:hAnsi="Times New Roman" w:cs="Times New Roman"/>
          <w:color w:val="000000"/>
          <w:sz w:val="24"/>
          <w:szCs w:val="24"/>
          <w:lang w:val="ru-RU"/>
        </w:rPr>
        <w:t>и организациях, оказывающих услуги по проведению обучения по охране труда.</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 xml:space="preserve">Решение о проведении обучения работников в </w:t>
      </w:r>
      <w:r w:rsidR="00784554">
        <w:rPr>
          <w:rFonts w:hAnsi="Times New Roman" w:cs="Times New Roman"/>
          <w:color w:val="000000"/>
          <w:sz w:val="24"/>
          <w:szCs w:val="24"/>
          <w:lang w:val="ru-RU"/>
        </w:rPr>
        <w:t>...</w:t>
      </w:r>
      <w:r w:rsidRPr="009C2F38">
        <w:rPr>
          <w:rFonts w:hAnsi="Times New Roman" w:cs="Times New Roman"/>
          <w:color w:val="000000"/>
          <w:sz w:val="24"/>
          <w:szCs w:val="24"/>
          <w:lang w:val="ru-RU"/>
        </w:rPr>
        <w:t xml:space="preserve">или в организации, оказывающей услуги по проведению обучения по охране труда, принимает руководитель организации о совместно со службой охраны труда с </w:t>
      </w:r>
      <w:proofErr w:type="spellStart"/>
      <w:r w:rsidRPr="009C2F38">
        <w:rPr>
          <w:rFonts w:hAnsi="Times New Roman" w:cs="Times New Roman"/>
          <w:color w:val="000000"/>
          <w:sz w:val="24"/>
          <w:szCs w:val="24"/>
          <w:lang w:val="ru-RU"/>
        </w:rPr>
        <w:t>учетом</w:t>
      </w:r>
      <w:proofErr w:type="spellEnd"/>
      <w:r w:rsidRPr="009C2F38">
        <w:rPr>
          <w:rFonts w:hAnsi="Times New Roman" w:cs="Times New Roman"/>
          <w:color w:val="000000"/>
          <w:sz w:val="24"/>
          <w:szCs w:val="24"/>
          <w:lang w:val="ru-RU"/>
        </w:rPr>
        <w:t xml:space="preserve"> требований по обязательному обучению требованиям охраны труда в организации, оказывающей услуги по обучению работодателей и работников вопросам охраны труда, установленных настоящим положением.</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6.2. В организации, оказывающей услуги по обучению работодателей и работников вопросам охраны труда, проходят обучение следующие руководители и специалисты ИП Калмыков В.М:</w:t>
      </w:r>
    </w:p>
    <w:p w:rsidR="00731330" w:rsidRDefault="009C2F38" w:rsidP="003040B2">
      <w:pPr>
        <w:numPr>
          <w:ilvl w:val="0"/>
          <w:numId w:val="9"/>
        </w:numPr>
        <w:ind w:left="780" w:right="180"/>
        <w:contextualSpacing/>
        <w:jc w:val="both"/>
        <w:rPr>
          <w:rFonts w:hAnsi="Times New Roman" w:cs="Times New Roman"/>
          <w:color w:val="000000"/>
          <w:sz w:val="24"/>
          <w:szCs w:val="24"/>
        </w:rPr>
      </w:pPr>
      <w:proofErr w:type="spellStart"/>
      <w:r>
        <w:rPr>
          <w:rFonts w:hAnsi="Times New Roman" w:cs="Times New Roman"/>
          <w:color w:val="000000"/>
          <w:sz w:val="24"/>
          <w:szCs w:val="24"/>
        </w:rPr>
        <w:t>директор</w:t>
      </w:r>
      <w:proofErr w:type="spellEnd"/>
      <w:r>
        <w:rPr>
          <w:rFonts w:hAnsi="Times New Roman" w:cs="Times New Roman"/>
          <w:color w:val="000000"/>
          <w:sz w:val="24"/>
          <w:szCs w:val="24"/>
        </w:rPr>
        <w:t>;</w:t>
      </w:r>
    </w:p>
    <w:p w:rsidR="00731330" w:rsidRDefault="009C2F38" w:rsidP="003040B2">
      <w:pPr>
        <w:numPr>
          <w:ilvl w:val="0"/>
          <w:numId w:val="9"/>
        </w:numPr>
        <w:ind w:left="780" w:right="180"/>
        <w:contextualSpacing/>
        <w:jc w:val="both"/>
        <w:rPr>
          <w:rFonts w:hAnsi="Times New Roman" w:cs="Times New Roman"/>
          <w:color w:val="000000"/>
          <w:sz w:val="24"/>
          <w:szCs w:val="24"/>
        </w:rPr>
      </w:pPr>
      <w:r>
        <w:rPr>
          <w:rFonts w:hAnsi="Times New Roman" w:cs="Times New Roman"/>
          <w:color w:val="000000"/>
          <w:sz w:val="24"/>
          <w:szCs w:val="24"/>
        </w:rPr>
        <w:t>руководители филиалов;</w:t>
      </w:r>
    </w:p>
    <w:p w:rsidR="00731330" w:rsidRPr="009C2F38" w:rsidRDefault="009C2F38" w:rsidP="003040B2">
      <w:pPr>
        <w:numPr>
          <w:ilvl w:val="0"/>
          <w:numId w:val="9"/>
        </w:numPr>
        <w:ind w:left="780" w:right="180"/>
        <w:contextualSpacing/>
        <w:jc w:val="both"/>
        <w:rPr>
          <w:rFonts w:hAnsi="Times New Roman" w:cs="Times New Roman"/>
          <w:color w:val="000000"/>
          <w:sz w:val="24"/>
          <w:szCs w:val="24"/>
          <w:lang w:val="ru-RU"/>
        </w:rPr>
      </w:pPr>
      <w:r w:rsidRPr="009C2F38">
        <w:rPr>
          <w:rFonts w:hAnsi="Times New Roman" w:cs="Times New Roman"/>
          <w:color w:val="000000"/>
          <w:sz w:val="24"/>
          <w:szCs w:val="24"/>
          <w:lang w:val="ru-RU"/>
        </w:rPr>
        <w:t>председатель (заместители председателя) и члены комиссий по проверке знания требований охраны труда;</w:t>
      </w:r>
    </w:p>
    <w:p w:rsidR="00731330" w:rsidRPr="009C2F38" w:rsidRDefault="009C2F38" w:rsidP="003040B2">
      <w:pPr>
        <w:numPr>
          <w:ilvl w:val="0"/>
          <w:numId w:val="9"/>
        </w:numPr>
        <w:ind w:left="780" w:right="180"/>
        <w:contextualSpacing/>
        <w:jc w:val="both"/>
        <w:rPr>
          <w:rFonts w:hAnsi="Times New Roman" w:cs="Times New Roman"/>
          <w:color w:val="000000"/>
          <w:sz w:val="24"/>
          <w:szCs w:val="24"/>
          <w:lang w:val="ru-RU"/>
        </w:rPr>
      </w:pPr>
      <w:r w:rsidRPr="009C2F38">
        <w:rPr>
          <w:rFonts w:hAnsi="Times New Roman" w:cs="Times New Roman"/>
          <w:color w:val="000000"/>
          <w:sz w:val="24"/>
          <w:szCs w:val="24"/>
          <w:lang w:val="ru-RU"/>
        </w:rPr>
        <w:t>работники, проводящие инструктаж по охране труда и обучение требованиям охраны труда;</w:t>
      </w:r>
    </w:p>
    <w:p w:rsidR="00731330" w:rsidRDefault="009C2F38" w:rsidP="003040B2">
      <w:pPr>
        <w:numPr>
          <w:ilvl w:val="0"/>
          <w:numId w:val="9"/>
        </w:numPr>
        <w:ind w:left="780" w:right="180"/>
        <w:contextualSpacing/>
        <w:jc w:val="both"/>
        <w:rPr>
          <w:rFonts w:hAnsi="Times New Roman" w:cs="Times New Roman"/>
          <w:color w:val="000000"/>
          <w:sz w:val="24"/>
          <w:szCs w:val="24"/>
        </w:rPr>
      </w:pPr>
      <w:proofErr w:type="spellStart"/>
      <w:r>
        <w:rPr>
          <w:rFonts w:hAnsi="Times New Roman" w:cs="Times New Roman"/>
          <w:color w:val="000000"/>
          <w:sz w:val="24"/>
          <w:szCs w:val="24"/>
        </w:rPr>
        <w:t>специалисты</w:t>
      </w:r>
      <w:proofErr w:type="spellEnd"/>
      <w:r>
        <w:rPr>
          <w:rFonts w:hAnsi="Times New Roman" w:cs="Times New Roman"/>
          <w:color w:val="000000"/>
          <w:sz w:val="24"/>
          <w:szCs w:val="24"/>
        </w:rPr>
        <w:t xml:space="preserve"> </w:t>
      </w:r>
      <w:proofErr w:type="spellStart"/>
      <w:r>
        <w:rPr>
          <w:rFonts w:hAnsi="Times New Roman" w:cs="Times New Roman"/>
          <w:color w:val="000000"/>
          <w:sz w:val="24"/>
          <w:szCs w:val="24"/>
        </w:rPr>
        <w:t>по</w:t>
      </w:r>
      <w:proofErr w:type="spellEnd"/>
      <w:r>
        <w:rPr>
          <w:rFonts w:hAnsi="Times New Roman" w:cs="Times New Roman"/>
          <w:color w:val="000000"/>
          <w:sz w:val="24"/>
          <w:szCs w:val="24"/>
        </w:rPr>
        <w:t xml:space="preserve"> </w:t>
      </w:r>
      <w:proofErr w:type="spellStart"/>
      <w:r>
        <w:rPr>
          <w:rFonts w:hAnsi="Times New Roman" w:cs="Times New Roman"/>
          <w:color w:val="000000"/>
          <w:sz w:val="24"/>
          <w:szCs w:val="24"/>
        </w:rPr>
        <w:t>охране</w:t>
      </w:r>
      <w:proofErr w:type="spellEnd"/>
      <w:r>
        <w:rPr>
          <w:rFonts w:hAnsi="Times New Roman" w:cs="Times New Roman"/>
          <w:color w:val="000000"/>
          <w:sz w:val="24"/>
          <w:szCs w:val="24"/>
        </w:rPr>
        <w:t xml:space="preserve"> </w:t>
      </w:r>
      <w:proofErr w:type="spellStart"/>
      <w:r>
        <w:rPr>
          <w:rFonts w:hAnsi="Times New Roman" w:cs="Times New Roman"/>
          <w:color w:val="000000"/>
          <w:sz w:val="24"/>
          <w:szCs w:val="24"/>
        </w:rPr>
        <w:t>труда</w:t>
      </w:r>
      <w:proofErr w:type="spellEnd"/>
      <w:r>
        <w:rPr>
          <w:rFonts w:hAnsi="Times New Roman" w:cs="Times New Roman"/>
          <w:color w:val="000000"/>
          <w:sz w:val="24"/>
          <w:szCs w:val="24"/>
        </w:rPr>
        <w:t>;</w:t>
      </w:r>
    </w:p>
    <w:p w:rsidR="00731330" w:rsidRPr="009C2F38" w:rsidRDefault="009C2F38" w:rsidP="003040B2">
      <w:pPr>
        <w:numPr>
          <w:ilvl w:val="0"/>
          <w:numId w:val="9"/>
        </w:numPr>
        <w:ind w:left="780" w:right="180"/>
        <w:jc w:val="both"/>
        <w:rPr>
          <w:rFonts w:hAnsi="Times New Roman" w:cs="Times New Roman"/>
          <w:color w:val="000000"/>
          <w:sz w:val="24"/>
          <w:szCs w:val="24"/>
          <w:lang w:val="ru-RU"/>
        </w:rPr>
      </w:pPr>
      <w:r w:rsidRPr="009C2F38">
        <w:rPr>
          <w:rFonts w:hAnsi="Times New Roman" w:cs="Times New Roman"/>
          <w:color w:val="000000"/>
          <w:sz w:val="24"/>
          <w:szCs w:val="24"/>
          <w:lang w:val="ru-RU"/>
        </w:rPr>
        <w:t>члены комитетов (комиссий) по охране труда.</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lastRenderedPageBreak/>
        <w:t>Также обучение в организации, оказывающей услуги по обучению работодателей и работников вопросам охраны труда, проходят лица замещающие, указанных специалистов.</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 xml:space="preserve">6.3. Обучение требованиям охраны труда проводится в соответствии с программами обучения, содержащими информацию о темах обучения, практических занятиях, формах обучения, формах проведения проверки знания требований охраны труда, а также о количестве часов, </w:t>
      </w:r>
      <w:proofErr w:type="spellStart"/>
      <w:r w:rsidRPr="009C2F38">
        <w:rPr>
          <w:rFonts w:hAnsi="Times New Roman" w:cs="Times New Roman"/>
          <w:color w:val="000000"/>
          <w:sz w:val="24"/>
          <w:szCs w:val="24"/>
          <w:lang w:val="ru-RU"/>
        </w:rPr>
        <w:t>отведенных</w:t>
      </w:r>
      <w:proofErr w:type="spellEnd"/>
      <w:r w:rsidRPr="009C2F38">
        <w:rPr>
          <w:rFonts w:hAnsi="Times New Roman" w:cs="Times New Roman"/>
          <w:color w:val="000000"/>
          <w:sz w:val="24"/>
          <w:szCs w:val="24"/>
          <w:lang w:val="ru-RU"/>
        </w:rPr>
        <w:t xml:space="preserve"> на изучение каждой темы, выполнение практических занятий и на проверку знания требований охраны труда.</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6.3. Обучение требованиям охраны труда в зависимости от категории работников проводится:</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а) по программе обучения по общим вопросам охраны труда и функционирования системы управления охраной труда продолжительностью не менее 16 часов;</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 xml:space="preserve">б) по программе обучения безопасным методам и </w:t>
      </w:r>
      <w:proofErr w:type="spellStart"/>
      <w:r w:rsidRPr="009C2F38">
        <w:rPr>
          <w:rFonts w:hAnsi="Times New Roman" w:cs="Times New Roman"/>
          <w:color w:val="000000"/>
          <w:sz w:val="24"/>
          <w:szCs w:val="24"/>
          <w:lang w:val="ru-RU"/>
        </w:rPr>
        <w:t>приемам</w:t>
      </w:r>
      <w:proofErr w:type="spellEnd"/>
      <w:r w:rsidRPr="009C2F38">
        <w:rPr>
          <w:rFonts w:hAnsi="Times New Roman" w:cs="Times New Roman"/>
          <w:color w:val="000000"/>
          <w:sz w:val="24"/>
          <w:szCs w:val="24"/>
          <w:lang w:val="ru-RU"/>
        </w:rPr>
        <w:t xml:space="preserve"> выполнения работ при воздействии вредных и (или) опасных производственных факторов, источников опасности, идентифицированных в рамках специальной оценки условий труда и оценки профессиональных рисков, продолжительностью не менее 16 часов;</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 xml:space="preserve">в) по программе обучения безопасным методам и </w:t>
      </w:r>
      <w:proofErr w:type="spellStart"/>
      <w:r w:rsidRPr="009C2F38">
        <w:rPr>
          <w:rFonts w:hAnsi="Times New Roman" w:cs="Times New Roman"/>
          <w:color w:val="000000"/>
          <w:sz w:val="24"/>
          <w:szCs w:val="24"/>
          <w:lang w:val="ru-RU"/>
        </w:rPr>
        <w:t>приемам</w:t>
      </w:r>
      <w:proofErr w:type="spellEnd"/>
      <w:r w:rsidRPr="009C2F38">
        <w:rPr>
          <w:rFonts w:hAnsi="Times New Roman" w:cs="Times New Roman"/>
          <w:color w:val="000000"/>
          <w:sz w:val="24"/>
          <w:szCs w:val="24"/>
          <w:lang w:val="ru-RU"/>
        </w:rPr>
        <w:t xml:space="preserve"> выполнения работ повышенной опасности, к которым предъявляются дополнительные требования в соответствии с нормативными правовыми актами, содержащими государственные нормативные требования охраны труда.</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6.4. Если работник подлежит обучению требованиям охраны труда по нескольким программам обучения требованиям охраны труда общая продолжительность обучения требованиям охраны труда суммируется.</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 xml:space="preserve">В случае если работнику установлено обучение по охране труда по </w:t>
      </w:r>
      <w:proofErr w:type="spellStart"/>
      <w:r w:rsidRPr="009C2F38">
        <w:rPr>
          <w:rFonts w:hAnsi="Times New Roman" w:cs="Times New Roman"/>
          <w:color w:val="000000"/>
          <w:sz w:val="24"/>
          <w:szCs w:val="24"/>
          <w:lang w:val="ru-RU"/>
        </w:rPr>
        <w:t>трем</w:t>
      </w:r>
      <w:proofErr w:type="spellEnd"/>
      <w:r w:rsidRPr="009C2F38">
        <w:rPr>
          <w:rFonts w:hAnsi="Times New Roman" w:cs="Times New Roman"/>
          <w:color w:val="000000"/>
          <w:sz w:val="24"/>
          <w:szCs w:val="24"/>
          <w:lang w:val="ru-RU"/>
        </w:rPr>
        <w:t xml:space="preserve"> программам обучения требованиям охраны труда, общая минимальная продолжительность обучения по программам обучения требованиям охраны труда может быть снижена, но не менее чем до 40 часов.</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 xml:space="preserve">Сверх </w:t>
      </w:r>
      <w:proofErr w:type="spellStart"/>
      <w:r w:rsidRPr="009C2F38">
        <w:rPr>
          <w:rFonts w:hAnsi="Times New Roman" w:cs="Times New Roman"/>
          <w:color w:val="000000"/>
          <w:sz w:val="24"/>
          <w:szCs w:val="24"/>
          <w:lang w:val="ru-RU"/>
        </w:rPr>
        <w:t>объема</w:t>
      </w:r>
      <w:proofErr w:type="spellEnd"/>
      <w:r w:rsidRPr="009C2F38">
        <w:rPr>
          <w:rFonts w:hAnsi="Times New Roman" w:cs="Times New Roman"/>
          <w:color w:val="000000"/>
          <w:sz w:val="24"/>
          <w:szCs w:val="24"/>
          <w:lang w:val="ru-RU"/>
        </w:rPr>
        <w:t xml:space="preserve"> часов, затрачиваемых на обучение по программам обучения требованиям охраны труда, предусматриваются часы на обучение по оказанию первой помощи пострадавшим и обучение по использованию (применению) средств индивидуальной защиты в случае организации отдельного самостоятельного процесса обучения по указанным темам в соответствии с настоящим Положением.</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6.5. Программы обучения требованиям охраны труда разрабатываются назначенным руководителем подразделения работником на основе примерных перечней тем согласно приложению № 4 к Положению.</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 xml:space="preserve">Программы обучения требованиям охраны труда утверждаются работодателем с </w:t>
      </w:r>
      <w:proofErr w:type="spellStart"/>
      <w:r w:rsidRPr="009C2F38">
        <w:rPr>
          <w:rFonts w:hAnsi="Times New Roman" w:cs="Times New Roman"/>
          <w:color w:val="000000"/>
          <w:sz w:val="24"/>
          <w:szCs w:val="24"/>
          <w:lang w:val="ru-RU"/>
        </w:rPr>
        <w:t>учетом</w:t>
      </w:r>
      <w:proofErr w:type="spellEnd"/>
      <w:r w:rsidRPr="009C2F38">
        <w:rPr>
          <w:rFonts w:hAnsi="Times New Roman" w:cs="Times New Roman"/>
          <w:color w:val="000000"/>
          <w:sz w:val="24"/>
          <w:szCs w:val="24"/>
          <w:lang w:val="ru-RU"/>
        </w:rPr>
        <w:t xml:space="preserve"> мнения профсоюзного или иного уполномоченного работниками представительного органа</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lastRenderedPageBreak/>
        <w:t xml:space="preserve">6.6. Программы обучения требованиям охраны труда, указанные в подпунктах «б» и «в» пункта 6.3 настоящего положения, должны содержать практические занятия по формированию умений и навыков безопасного выполнения работ в </w:t>
      </w:r>
      <w:proofErr w:type="spellStart"/>
      <w:r w:rsidRPr="009C2F38">
        <w:rPr>
          <w:rFonts w:hAnsi="Times New Roman" w:cs="Times New Roman"/>
          <w:color w:val="000000"/>
          <w:sz w:val="24"/>
          <w:szCs w:val="24"/>
          <w:lang w:val="ru-RU"/>
        </w:rPr>
        <w:t>объеме</w:t>
      </w:r>
      <w:proofErr w:type="spellEnd"/>
      <w:r w:rsidRPr="009C2F38">
        <w:rPr>
          <w:rFonts w:hAnsi="Times New Roman" w:cs="Times New Roman"/>
          <w:color w:val="000000"/>
          <w:sz w:val="24"/>
          <w:szCs w:val="24"/>
          <w:lang w:val="ru-RU"/>
        </w:rPr>
        <w:t xml:space="preserve"> не менее 25 процентов общего количества учебных часов. Практические занятия должны проводиться с применением технических средств обучения и наглядных пособий.</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Программы обучения требованиям охраны труда должны учитывать специфику вида деятельности подразделения, трудовые функции работников и содержать темы, соответствующие условиям труда работников.</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6.7. Актуализация программ обучения требованиям охраны труда осуществляется в следующих случаях:</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а) вступление в силу нормативных правовых актов, содержащих государственные нормативные требования охраны труда;</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б) ввод в эксплуатацию нового вида оборудования, инструментов и приспособлений, введение новых технологических процессов, а также использование нового вида сырья и материалов, требующих дополнительных знаний по охране труда у работников;</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в) требование должностных лиц федеральной инспекции труда, а также отдела охраны труда при установлении несоответствия программы обучения требованиям охраны труда требованиям охраны труда, содержащимся в нормативных правовых актах;</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г) изменения в эксплуатации оборудования, технологических процессов, использовании сырья и материалов, должностных (функциональных) обязанностей работников, непосредственно связанных с осуществлением производственной деятельности, влияющих на безопасность труда.</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Актуализация программ обучения требованиям охраны труда может также осуществляться по представлению профсоюзного инспектора труда при установлении несоответствия программы обучения требованиям охраны труда, установленным нормативными правовыми актами.</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6.8. Обучению требованиям охраны труда подлежат следующие категории работников:</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а) Директор, заместители директора, на которых приказом директора возложены обязанности по охране труда, руководители филиалов и их заместители, на которых приказом директора возложены обязанности по охране труда, - по программе обучения требованиям охраны труда, указанной в подпункте «а» пункта 6.3 настоящего положения;</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 xml:space="preserve">б) руководители структурных подразделений </w:t>
      </w:r>
      <w:r w:rsidR="00784554">
        <w:rPr>
          <w:rFonts w:hAnsi="Times New Roman" w:cs="Times New Roman"/>
          <w:color w:val="000000"/>
          <w:sz w:val="24"/>
          <w:szCs w:val="24"/>
          <w:lang w:val="ru-RU"/>
        </w:rPr>
        <w:t>...</w:t>
      </w:r>
      <w:r w:rsidRPr="009C2F38">
        <w:rPr>
          <w:rFonts w:hAnsi="Times New Roman" w:cs="Times New Roman"/>
          <w:color w:val="000000"/>
          <w:sz w:val="24"/>
          <w:szCs w:val="24"/>
          <w:lang w:val="ru-RU"/>
        </w:rPr>
        <w:t>и их заместители, руководители структурных подразделений филиала и их заместители - по программам обучения требованиям охраны труда, указанным в подпунктах «а» и «б» пункта 6.3;</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 xml:space="preserve">в) работники </w:t>
      </w:r>
      <w:r w:rsidR="00784554">
        <w:rPr>
          <w:rFonts w:hAnsi="Times New Roman" w:cs="Times New Roman"/>
          <w:color w:val="000000"/>
          <w:sz w:val="24"/>
          <w:szCs w:val="24"/>
          <w:lang w:val="ru-RU"/>
        </w:rPr>
        <w:t>...</w:t>
      </w:r>
      <w:r w:rsidRPr="009C2F38">
        <w:rPr>
          <w:rFonts w:hAnsi="Times New Roman" w:cs="Times New Roman"/>
          <w:color w:val="000000"/>
          <w:sz w:val="24"/>
          <w:szCs w:val="24"/>
          <w:lang w:val="ru-RU"/>
        </w:rPr>
        <w:t xml:space="preserve"> </w:t>
      </w:r>
      <w:proofErr w:type="spellStart"/>
      <w:r w:rsidRPr="009C2F38">
        <w:rPr>
          <w:rFonts w:hAnsi="Times New Roman" w:cs="Times New Roman"/>
          <w:color w:val="000000"/>
          <w:sz w:val="24"/>
          <w:szCs w:val="24"/>
          <w:lang w:val="ru-RU"/>
        </w:rPr>
        <w:t>отнесенные</w:t>
      </w:r>
      <w:proofErr w:type="spellEnd"/>
      <w:r w:rsidRPr="009C2F38">
        <w:rPr>
          <w:rFonts w:hAnsi="Times New Roman" w:cs="Times New Roman"/>
          <w:color w:val="000000"/>
          <w:sz w:val="24"/>
          <w:szCs w:val="24"/>
          <w:lang w:val="ru-RU"/>
        </w:rPr>
        <w:t xml:space="preserve"> к категории специалисты, - по программе обучения требованиям охраны труда, указанной в подпункте «б» пункта 6.3;</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lastRenderedPageBreak/>
        <w:t>г) специалисты по охране труда - по программам обучения требованиям охраны труда, указанным в подпунктах «а» и «б» пункта 6.3;</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д) работники рабочих профессий - по программе обучения требованиям охраны труда, указанной в подпункте «б» пункта 6.3;</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е) члены комиссий по проверке знания требований охраны труда, лица, проводящие инструктажи по охране труда и обучение требованиям охраны труда, - по программе обучения требованиям охраны труда, указанной в подпункте «б» пункта 6.3, а также по программам, обязательным для работников, в отношении которых проводится проверка знания требований охраны труда и (или) инструктаж по охране труда, и (или) обучение требованиям охраны труда;</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ж) члены комитетов (комиссий) по охране труда, уполномоченные (доверенные) лица по охране труда профессиональных союзов и иных уполномоченных работниками представительных органов организаций - по программам обучения требованиям охраны труда, указанным в подпунктах «а» и «б» пункта 6.3.</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 xml:space="preserve">6.9. Если трудовая деятельность отдельных категорий работников </w:t>
      </w:r>
      <w:r w:rsidR="00784554">
        <w:rPr>
          <w:rFonts w:hAnsi="Times New Roman" w:cs="Times New Roman"/>
          <w:color w:val="000000"/>
          <w:sz w:val="24"/>
          <w:szCs w:val="24"/>
          <w:lang w:val="ru-RU"/>
        </w:rPr>
        <w:t>...</w:t>
      </w:r>
      <w:r w:rsidRPr="009C2F38">
        <w:rPr>
          <w:rFonts w:hAnsi="Times New Roman" w:cs="Times New Roman"/>
          <w:color w:val="000000"/>
          <w:sz w:val="24"/>
          <w:szCs w:val="24"/>
          <w:lang w:val="ru-RU"/>
        </w:rPr>
        <w:t xml:space="preserve"> указанных в подпункте «в» пункта 6.8, связана с опасностями, источниками которых являются персональные электронно-вычислительные машины (персональные компьютеры), аппараты копировально-множительной техники настольного типа, единичные стационарные копировально-множительные аппараты, используемые периодически для нужд самой организации, иная офисная организационная техника, а также бытовая техника, не используемая в технологическом процессе производства, и при этом другие источники опасности отсутствуют, а условия труда по результатам специальной оценки условий труда являются оптимальными или допустимыми, обучение по программе обучения требованиям охраны труда, указанной в подпункте «б» пункта 6.3, по решению руководителя организации может не проводиться. Также может не проводиться обучение по этой программе обучения требованиям охраны труда руководителей (заместителей руководителей) работников, указанных в подпункте «б» пункта 6.8. При этом информация о безопасных методах и </w:t>
      </w:r>
      <w:proofErr w:type="spellStart"/>
      <w:r w:rsidRPr="009C2F38">
        <w:rPr>
          <w:rFonts w:hAnsi="Times New Roman" w:cs="Times New Roman"/>
          <w:color w:val="000000"/>
          <w:sz w:val="24"/>
          <w:szCs w:val="24"/>
          <w:lang w:val="ru-RU"/>
        </w:rPr>
        <w:t>приемах</w:t>
      </w:r>
      <w:proofErr w:type="spellEnd"/>
      <w:r w:rsidRPr="009C2F38">
        <w:rPr>
          <w:rFonts w:hAnsi="Times New Roman" w:cs="Times New Roman"/>
          <w:color w:val="000000"/>
          <w:sz w:val="24"/>
          <w:szCs w:val="24"/>
          <w:lang w:val="ru-RU"/>
        </w:rPr>
        <w:t xml:space="preserve"> выполнения работ при наличии таких источников опасности доводится до работников в рамках проведения вводного или первичного инструктажа по охране труда.</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6.10. Обучению требованиям охраны труда по программе обучения требованиям охраны труда, указанной в подпункте «в» пункта 6.3, подлежат работники, непосредственно выполняющие работы повышенной опасности, и лица, ответственные за организацию, выполнение и контроль работ повышенной опасности (далее - лица, ответственные за организацию работ повышенной опасности).</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 xml:space="preserve">В случае если лицами, ответственными за организацию работ повышенной опасности, являются руководители различных уровней управления организации и специалисты, указанные в подпунктах «а» – «в» пункта 6.8, такие работники дополнительно проходят обучение по программам обучения безопасным методам и </w:t>
      </w:r>
      <w:proofErr w:type="spellStart"/>
      <w:r w:rsidRPr="009C2F38">
        <w:rPr>
          <w:rFonts w:hAnsi="Times New Roman" w:cs="Times New Roman"/>
          <w:color w:val="000000"/>
          <w:sz w:val="24"/>
          <w:szCs w:val="24"/>
          <w:lang w:val="ru-RU"/>
        </w:rPr>
        <w:t>приемам</w:t>
      </w:r>
      <w:proofErr w:type="spellEnd"/>
      <w:r w:rsidRPr="009C2F38">
        <w:rPr>
          <w:rFonts w:hAnsi="Times New Roman" w:cs="Times New Roman"/>
          <w:color w:val="000000"/>
          <w:sz w:val="24"/>
          <w:szCs w:val="24"/>
          <w:lang w:val="ru-RU"/>
        </w:rPr>
        <w:t xml:space="preserve"> выполнения работ повышенной опасности в соответствии с подпунктом «в» пункта 6.3.</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 xml:space="preserve">Перечень работ повышенной опасности устанавливается работодателем с </w:t>
      </w:r>
      <w:proofErr w:type="spellStart"/>
      <w:r w:rsidRPr="009C2F38">
        <w:rPr>
          <w:rFonts w:hAnsi="Times New Roman" w:cs="Times New Roman"/>
          <w:color w:val="000000"/>
          <w:sz w:val="24"/>
          <w:szCs w:val="24"/>
          <w:lang w:val="ru-RU"/>
        </w:rPr>
        <w:t>учетом</w:t>
      </w:r>
      <w:proofErr w:type="spellEnd"/>
      <w:r w:rsidRPr="009C2F38">
        <w:rPr>
          <w:rFonts w:hAnsi="Times New Roman" w:cs="Times New Roman"/>
          <w:color w:val="000000"/>
          <w:sz w:val="24"/>
          <w:szCs w:val="24"/>
          <w:lang w:val="ru-RU"/>
        </w:rPr>
        <w:t xml:space="preserve"> специфики</w:t>
      </w:r>
      <w:r>
        <w:rPr>
          <w:rFonts w:hAnsi="Times New Roman" w:cs="Times New Roman"/>
          <w:color w:val="000000"/>
          <w:sz w:val="24"/>
          <w:szCs w:val="24"/>
        </w:rPr>
        <w:t> </w:t>
      </w:r>
      <w:r w:rsidRPr="009C2F38">
        <w:rPr>
          <w:rFonts w:hAnsi="Times New Roman" w:cs="Times New Roman"/>
          <w:color w:val="000000"/>
          <w:sz w:val="24"/>
          <w:szCs w:val="24"/>
          <w:lang w:val="ru-RU"/>
        </w:rPr>
        <w:t xml:space="preserve">деятельности организации на основании перечня работ повышенной </w:t>
      </w:r>
      <w:r w:rsidRPr="009C2F38">
        <w:rPr>
          <w:rFonts w:hAnsi="Times New Roman" w:cs="Times New Roman"/>
          <w:color w:val="000000"/>
          <w:sz w:val="24"/>
          <w:szCs w:val="24"/>
          <w:lang w:val="ru-RU"/>
        </w:rPr>
        <w:lastRenderedPageBreak/>
        <w:t>опасности, который указан в приложении 1 Примерного положения о системе управления охраной труда</w:t>
      </w:r>
      <w:r>
        <w:rPr>
          <w:rFonts w:hAnsi="Times New Roman" w:cs="Times New Roman"/>
          <w:color w:val="000000"/>
          <w:sz w:val="24"/>
          <w:szCs w:val="24"/>
        </w:rPr>
        <w:t> </w:t>
      </w:r>
      <w:r w:rsidRPr="009C2F38">
        <w:rPr>
          <w:rFonts w:hAnsi="Times New Roman" w:cs="Times New Roman"/>
          <w:color w:val="000000"/>
          <w:sz w:val="24"/>
          <w:szCs w:val="24"/>
          <w:lang w:val="ru-RU"/>
        </w:rPr>
        <w:t xml:space="preserve"> и правилах охраны труда.</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6.11. Перечень профессий и должностей работников, ответственных за организацию работ повышенной опасности, подлежащих обучению требованиям охраны труда по программе обучения требованиям охраны труда, указанной в подпункте «в» пункта 6.3, утверждается руководителем организации.</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 xml:space="preserve">6.12. В случае если работник, являющийся членом комитета (комиссии) по охране труда, в рамках выполнения своих непосредственных должностных обязанностей </w:t>
      </w:r>
      <w:proofErr w:type="spellStart"/>
      <w:r w:rsidRPr="009C2F38">
        <w:rPr>
          <w:rFonts w:hAnsi="Times New Roman" w:cs="Times New Roman"/>
          <w:color w:val="000000"/>
          <w:sz w:val="24"/>
          <w:szCs w:val="24"/>
          <w:lang w:val="ru-RU"/>
        </w:rPr>
        <w:t>прошел</w:t>
      </w:r>
      <w:proofErr w:type="spellEnd"/>
      <w:r w:rsidRPr="009C2F38">
        <w:rPr>
          <w:rFonts w:hAnsi="Times New Roman" w:cs="Times New Roman"/>
          <w:color w:val="000000"/>
          <w:sz w:val="24"/>
          <w:szCs w:val="24"/>
          <w:lang w:val="ru-RU"/>
        </w:rPr>
        <w:t xml:space="preserve"> обучение по программам обучения требованиям охраны труда, указанным в подпунктах «а» и «б» пункта 6.3 повторное обучение не требуется.</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6.13. Плановое обучение требованиям охраны труда по программам обучения требованиям охраны труда, указанным в подпунктах «а» и «б» пункта 6.3, проходят работники с периодичностью не реже одного раза в 3 года.</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6.14. Требования к периодичности проведения планового обучения работников требованиям охраны труда по программам обучения требованиям охраны труда, указанным в подпункте «в» пункта 6.3, устанавливаются - не реже одного раза в год.</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6.15. Внеплановое обучение работников требованиям охраны труда должно быть организовано в случаях, указанных в подпунктах «а», «б» и «г» пункта 6.7, в течение 60 календарных дней со дня их наступления, если иное не определено требованием должностных лиц федеральной инспекции труда при установлении несоответствия программы обучения требованиям охраны труда, установленным в нормативных правовых актах.</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Внеплановое обучение работников по основанию, предусмотренному подпунктом «а» пункта 6.7, проводится по требованию Министерства труда и социальной защиты Российской Федерации.</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 xml:space="preserve">Внеплановое обучение работников в случаях, предусмотренных пунктом 6.7, проводится в </w:t>
      </w:r>
      <w:proofErr w:type="spellStart"/>
      <w:r w:rsidRPr="009C2F38">
        <w:rPr>
          <w:rFonts w:hAnsi="Times New Roman" w:cs="Times New Roman"/>
          <w:color w:val="000000"/>
          <w:sz w:val="24"/>
          <w:szCs w:val="24"/>
          <w:lang w:val="ru-RU"/>
        </w:rPr>
        <w:t>объеме</w:t>
      </w:r>
      <w:proofErr w:type="spellEnd"/>
      <w:r w:rsidRPr="009C2F38">
        <w:rPr>
          <w:rFonts w:hAnsi="Times New Roman" w:cs="Times New Roman"/>
          <w:color w:val="000000"/>
          <w:sz w:val="24"/>
          <w:szCs w:val="24"/>
          <w:lang w:val="ru-RU"/>
        </w:rPr>
        <w:t xml:space="preserve"> требований охраны труда, послуживших основанием для актуализации программ обучения после их актуализации.</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6.16. Вновь принимаемые на работу работники, а также работники, переводимые на другую работу, проходят обучение требованиям охраны труда в срок не позднее 60 календарных дней после заключения трудового договора или перевода на другую работу, за исключением случаев, предусмотренных пунктом 1.3.</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6.17. В случае совпадения сроков для проведения планового и внепланового обучения работников требованиям охраны труда достаточным является проведение планового обучения работников по актуализированным программам обучения.</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6.18. Обучение работников требованиям охраны труда и проверка знания требований охраны труда осуществляются с отрывом от работы.</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 xml:space="preserve">6.19. В </w:t>
      </w:r>
      <w:r w:rsidR="00784554">
        <w:rPr>
          <w:rFonts w:hAnsi="Times New Roman" w:cs="Times New Roman"/>
          <w:color w:val="000000"/>
          <w:sz w:val="24"/>
          <w:szCs w:val="24"/>
          <w:lang w:val="ru-RU"/>
        </w:rPr>
        <w:t>...</w:t>
      </w:r>
      <w:r w:rsidRPr="009C2F38">
        <w:rPr>
          <w:rFonts w:hAnsi="Times New Roman" w:cs="Times New Roman"/>
          <w:color w:val="000000"/>
          <w:sz w:val="24"/>
          <w:szCs w:val="24"/>
          <w:lang w:val="ru-RU"/>
        </w:rPr>
        <w:t xml:space="preserve">допускается проведение обучения работников требованиям охраны труда с использованием дистанционных технологий, предусматривающих обеспечение </w:t>
      </w:r>
      <w:r w:rsidRPr="009C2F38">
        <w:rPr>
          <w:rFonts w:hAnsi="Times New Roman" w:cs="Times New Roman"/>
          <w:color w:val="000000"/>
          <w:sz w:val="24"/>
          <w:szCs w:val="24"/>
          <w:lang w:val="ru-RU"/>
        </w:rPr>
        <w:lastRenderedPageBreak/>
        <w:t xml:space="preserve">работников, проходящих обучение требованиям охраны труда, нормативными документами, учебно-методическими материалами и материалами для проведения проверки знания требований охраны труда, обмен информацией между работниками, проходящими обучение требованиям охраны труда, и лицами, проводящими обучение требованиям охраны труда, посредством системы электронного обучения, участие обучающихся в интернет-конференциях, </w:t>
      </w:r>
      <w:proofErr w:type="spellStart"/>
      <w:r w:rsidRPr="009C2F38">
        <w:rPr>
          <w:rFonts w:hAnsi="Times New Roman" w:cs="Times New Roman"/>
          <w:color w:val="000000"/>
          <w:sz w:val="24"/>
          <w:szCs w:val="24"/>
          <w:lang w:val="ru-RU"/>
        </w:rPr>
        <w:t>вебинарах</w:t>
      </w:r>
      <w:proofErr w:type="spellEnd"/>
      <w:r w:rsidRPr="009C2F38">
        <w:rPr>
          <w:rFonts w:hAnsi="Times New Roman" w:cs="Times New Roman"/>
          <w:color w:val="000000"/>
          <w:sz w:val="24"/>
          <w:szCs w:val="24"/>
          <w:lang w:val="ru-RU"/>
        </w:rPr>
        <w:t>, а также администрирование процесса обучения требованиям охраны труда на основе использования компьютеров и информационно-телекоммуникационной сети «Интернет».</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6.20. Обучение работников требованиям охраны труда заканчивается проверкой знания требований охраны труда. Результаты проверки знания требований охраны труда после обучения требованиям охраны труда оформляются в соответствии с требованиями настоящего положения.</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b/>
          <w:bCs/>
          <w:color w:val="000000"/>
          <w:sz w:val="24"/>
          <w:szCs w:val="24"/>
          <w:lang w:val="ru-RU"/>
        </w:rPr>
        <w:t>7. Организация проверки знания требований охраны труда</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 xml:space="preserve">7.1. Проверка знания требований охраны труда работников в </w:t>
      </w:r>
      <w:r w:rsidR="00784554">
        <w:rPr>
          <w:rFonts w:hAnsi="Times New Roman" w:cs="Times New Roman"/>
          <w:color w:val="000000"/>
          <w:sz w:val="24"/>
          <w:szCs w:val="24"/>
          <w:lang w:val="ru-RU"/>
        </w:rPr>
        <w:t>...</w:t>
      </w:r>
      <w:r w:rsidRPr="009C2F38">
        <w:rPr>
          <w:rFonts w:hAnsi="Times New Roman" w:cs="Times New Roman"/>
          <w:color w:val="000000"/>
          <w:sz w:val="24"/>
          <w:szCs w:val="24"/>
          <w:lang w:val="ru-RU"/>
        </w:rPr>
        <w:t xml:space="preserve">является неотъемлемой частью проведения инструктажа по охране труда и обучения по охране труда и направлена на определение качества знаний, усвоенных и </w:t>
      </w:r>
      <w:proofErr w:type="spellStart"/>
      <w:r w:rsidRPr="009C2F38">
        <w:rPr>
          <w:rFonts w:hAnsi="Times New Roman" w:cs="Times New Roman"/>
          <w:color w:val="000000"/>
          <w:sz w:val="24"/>
          <w:szCs w:val="24"/>
          <w:lang w:val="ru-RU"/>
        </w:rPr>
        <w:t>приобретенных</w:t>
      </w:r>
      <w:proofErr w:type="spellEnd"/>
      <w:r w:rsidRPr="009C2F38">
        <w:rPr>
          <w:rFonts w:hAnsi="Times New Roman" w:cs="Times New Roman"/>
          <w:color w:val="000000"/>
          <w:sz w:val="24"/>
          <w:szCs w:val="24"/>
          <w:lang w:val="ru-RU"/>
        </w:rPr>
        <w:t xml:space="preserve"> работником при инструктаже по охране труда и обучении по охране труда.</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 xml:space="preserve">7.2. Для проведения проверки знаний требований охраны труда работников после прохождения обучения по вопросам оказания первой помощи пострадавшим, по вопросам использования (применения) средств индивидуальной защиты, в </w:t>
      </w:r>
      <w:r w:rsidR="00784554">
        <w:rPr>
          <w:rFonts w:hAnsi="Times New Roman" w:cs="Times New Roman"/>
          <w:color w:val="000000"/>
          <w:sz w:val="24"/>
          <w:szCs w:val="24"/>
          <w:lang w:val="ru-RU"/>
        </w:rPr>
        <w:t>...</w:t>
      </w:r>
      <w:r w:rsidRPr="009C2F38">
        <w:rPr>
          <w:rFonts w:hAnsi="Times New Roman" w:cs="Times New Roman"/>
          <w:color w:val="000000"/>
          <w:sz w:val="24"/>
          <w:szCs w:val="24"/>
          <w:lang w:val="ru-RU"/>
        </w:rPr>
        <w:t>приказом директора образуется комиссия по проверке знаний требований ОТ</w:t>
      </w:r>
      <w:r>
        <w:rPr>
          <w:rFonts w:hAnsi="Times New Roman" w:cs="Times New Roman"/>
          <w:color w:val="000000"/>
          <w:sz w:val="24"/>
          <w:szCs w:val="24"/>
        </w:rPr>
        <w:t> </w:t>
      </w:r>
      <w:r w:rsidRPr="009C2F38">
        <w:rPr>
          <w:rFonts w:hAnsi="Times New Roman" w:cs="Times New Roman"/>
          <w:color w:val="000000"/>
          <w:sz w:val="24"/>
          <w:szCs w:val="24"/>
          <w:lang w:val="ru-RU"/>
        </w:rPr>
        <w:t>в составе не менее 3 человек - председателя, заместителя (заместителей) председателя (при необходимости) и членов комиссии.</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В состав комиссий по проверке знания требований охраны труда могут включаться руководители и специалисты структурных подразделений, руководители и специалисты служб охраны труда, лица, проводящие обучение по охране труда. Также в состав комиссии включаются по согласованию представители выборного профсоюзного органа, представляющего интересы работников, а также</w:t>
      </w:r>
      <w:r>
        <w:rPr>
          <w:rFonts w:hAnsi="Times New Roman" w:cs="Times New Roman"/>
          <w:color w:val="000000"/>
          <w:sz w:val="24"/>
          <w:szCs w:val="24"/>
        </w:rPr>
        <w:t> </w:t>
      </w:r>
      <w:r w:rsidRPr="009C2F38">
        <w:rPr>
          <w:rFonts w:hAnsi="Times New Roman" w:cs="Times New Roman"/>
          <w:color w:val="000000"/>
          <w:sz w:val="24"/>
          <w:szCs w:val="24"/>
          <w:lang w:val="ru-RU"/>
        </w:rPr>
        <w:t>уполномоченные</w:t>
      </w:r>
      <w:r>
        <w:rPr>
          <w:rFonts w:hAnsi="Times New Roman" w:cs="Times New Roman"/>
          <w:color w:val="000000"/>
          <w:sz w:val="24"/>
          <w:szCs w:val="24"/>
        </w:rPr>
        <w:t> </w:t>
      </w:r>
      <w:r w:rsidRPr="009C2F38">
        <w:rPr>
          <w:rFonts w:hAnsi="Times New Roman" w:cs="Times New Roman"/>
          <w:color w:val="000000"/>
          <w:sz w:val="24"/>
          <w:szCs w:val="24"/>
          <w:lang w:val="ru-RU"/>
        </w:rPr>
        <w:t xml:space="preserve"> лица по охране труда.</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Работники, включаемые в состав комиссий по проверке знания требований охраны труда, проходят обучение по программам обучения требованиям охраны труда, предусмотренным подпунктами «а» и «б» пункта 6.3.</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 xml:space="preserve">Для обеспечения проверки знания требований охраны труда работников по программе обучения требованиям охраны труда, указанной в подпункте «в» пункта 6.3, в </w:t>
      </w:r>
      <w:r w:rsidR="00784554">
        <w:rPr>
          <w:rFonts w:hAnsi="Times New Roman" w:cs="Times New Roman"/>
          <w:color w:val="000000"/>
          <w:sz w:val="24"/>
          <w:szCs w:val="24"/>
          <w:lang w:val="ru-RU"/>
        </w:rPr>
        <w:t>...</w:t>
      </w:r>
      <w:r w:rsidRPr="009C2F38">
        <w:rPr>
          <w:rFonts w:hAnsi="Times New Roman" w:cs="Times New Roman"/>
          <w:color w:val="000000"/>
          <w:sz w:val="24"/>
          <w:szCs w:val="24"/>
          <w:lang w:val="ru-RU"/>
        </w:rPr>
        <w:t>приказом директора формируются специализированные комиссии по проверке знания требований охраны труда у работников, выполняющих работы повышенной опасности, и у лиц, ответственных за организацию работ повышенной опасности. Работники, входящие в состав указанных специализированных комиссий проходят обучение требованиям охраны труда по соответствующей программе обучения требованиям охраны труда, предусмотренной подпунктом «в» пункта 6.3.</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 xml:space="preserve">В </w:t>
      </w:r>
      <w:r w:rsidR="00784554">
        <w:rPr>
          <w:rFonts w:hAnsi="Times New Roman" w:cs="Times New Roman"/>
          <w:color w:val="000000"/>
          <w:sz w:val="24"/>
          <w:szCs w:val="24"/>
          <w:lang w:val="ru-RU"/>
        </w:rPr>
        <w:t>...</w:t>
      </w:r>
      <w:r w:rsidRPr="009C2F38">
        <w:rPr>
          <w:rFonts w:hAnsi="Times New Roman" w:cs="Times New Roman"/>
          <w:color w:val="000000"/>
          <w:sz w:val="24"/>
          <w:szCs w:val="24"/>
          <w:lang w:val="ru-RU"/>
        </w:rPr>
        <w:t xml:space="preserve">приказом директора формируются специализированные комиссии по проверке знания требований охраны труда у работников, прошедших обучение по программам по </w:t>
      </w:r>
      <w:r w:rsidRPr="009C2F38">
        <w:rPr>
          <w:rFonts w:hAnsi="Times New Roman" w:cs="Times New Roman"/>
          <w:color w:val="000000"/>
          <w:sz w:val="24"/>
          <w:szCs w:val="24"/>
          <w:lang w:val="ru-RU"/>
        </w:rPr>
        <w:lastRenderedPageBreak/>
        <w:t>оказанию первой помощи пострадавшим и (или) использованию (применению) средств индивидуальной защиты в случае организации самостоятельного (без объединения с обучением требованиям охраны труда) обучения работников по оказанию первой помощи пострадавшим и по использованию (применению) средств индивидуальной защиты. Работники, входящие в состав указанных специализированных комиссий проходят обучение по соответствующим специализации комиссии программам.</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 xml:space="preserve">В </w:t>
      </w:r>
      <w:r w:rsidR="00784554">
        <w:rPr>
          <w:rFonts w:hAnsi="Times New Roman" w:cs="Times New Roman"/>
          <w:color w:val="000000"/>
          <w:sz w:val="24"/>
          <w:szCs w:val="24"/>
          <w:lang w:val="ru-RU"/>
        </w:rPr>
        <w:t>...</w:t>
      </w:r>
      <w:r w:rsidRPr="009C2F38">
        <w:rPr>
          <w:rFonts w:hAnsi="Times New Roman" w:cs="Times New Roman"/>
          <w:color w:val="000000"/>
          <w:sz w:val="24"/>
          <w:szCs w:val="24"/>
          <w:lang w:val="ru-RU"/>
        </w:rPr>
        <w:t>допускается функционирование единой комиссии по проверке знания требований охраны труда работников, прошедших обучение по оказанию первой помощи пострадавшим, обучение по использованию (применению) средств индивидуальной защиты и обучение требованиям охраны труда (далее – Единая комиссия). При этом работники, входящие в состав единой комиссии, проходят обучение в организации, оказывающей услуги по обучению работодателей и работников вопросам охраны труда, по всем программам обучения по охране труда.</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7.3 Создание дополнительной Комиссии в структурном подразделении допускается на участках структурного подразделения с численностью более 100 человек или на участках, расположенных территориально обособленно.</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 xml:space="preserve">7.4 В распоряжении, приказе о создании комиссии по проверке знаний требований охраны труда должны быть определены председатель (руководитель соответствующего структурного подразделения или его заместитель), заместитель председателя, члены </w:t>
      </w:r>
      <w:r>
        <w:rPr>
          <w:rFonts w:hAnsi="Times New Roman" w:cs="Times New Roman"/>
          <w:color w:val="000000"/>
          <w:sz w:val="24"/>
          <w:szCs w:val="24"/>
        </w:rPr>
        <w:t> </w:t>
      </w:r>
      <w:r w:rsidRPr="009C2F38">
        <w:rPr>
          <w:rFonts w:hAnsi="Times New Roman" w:cs="Times New Roman"/>
          <w:color w:val="000000"/>
          <w:sz w:val="24"/>
          <w:szCs w:val="24"/>
          <w:lang w:val="ru-RU"/>
        </w:rPr>
        <w:t>комиссии.</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7.5. При невозможности кого-либо из членов комиссии участвовать в её работе допускается участие их заместителей или работников, исполняющих их обязанности, прошедших обучение и проверку знаний требований ОТ в установленном порядке.</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 xml:space="preserve">7.6 В Комиссии </w:t>
      </w:r>
      <w:r w:rsidR="00784554">
        <w:rPr>
          <w:rFonts w:hAnsi="Times New Roman" w:cs="Times New Roman"/>
          <w:color w:val="000000"/>
          <w:sz w:val="24"/>
          <w:szCs w:val="24"/>
          <w:lang w:val="ru-RU"/>
        </w:rPr>
        <w:t>...</w:t>
      </w:r>
      <w:r w:rsidRPr="009C2F38">
        <w:rPr>
          <w:rFonts w:hAnsi="Times New Roman" w:cs="Times New Roman"/>
          <w:color w:val="000000"/>
          <w:sz w:val="24"/>
          <w:szCs w:val="24"/>
          <w:lang w:val="ru-RU"/>
        </w:rPr>
        <w:t xml:space="preserve">проверка знаний требований по вопросам оказания первой помощи пострадавшим, по вопросам использования (применения) средств индивидуальной защиты, по вопросам охраны труда проводится в виде экзамена по экзаменационным билетам, содержащим вопросы, составленные в </w:t>
      </w:r>
      <w:proofErr w:type="spellStart"/>
      <w:r w:rsidRPr="009C2F38">
        <w:rPr>
          <w:rFonts w:hAnsi="Times New Roman" w:cs="Times New Roman"/>
          <w:color w:val="000000"/>
          <w:sz w:val="24"/>
          <w:szCs w:val="24"/>
          <w:lang w:val="ru-RU"/>
        </w:rPr>
        <w:t>объеме</w:t>
      </w:r>
      <w:proofErr w:type="spellEnd"/>
      <w:r w:rsidRPr="009C2F38">
        <w:rPr>
          <w:rFonts w:hAnsi="Times New Roman" w:cs="Times New Roman"/>
          <w:color w:val="000000"/>
          <w:sz w:val="24"/>
          <w:szCs w:val="24"/>
          <w:lang w:val="ru-RU"/>
        </w:rPr>
        <w:t xml:space="preserve"> нормативных правовых актов по ОТ, обеспечение и соблюдение требований которых входит в обязанности работника с </w:t>
      </w:r>
      <w:proofErr w:type="spellStart"/>
      <w:r w:rsidRPr="009C2F38">
        <w:rPr>
          <w:rFonts w:hAnsi="Times New Roman" w:cs="Times New Roman"/>
          <w:color w:val="000000"/>
          <w:sz w:val="24"/>
          <w:szCs w:val="24"/>
          <w:lang w:val="ru-RU"/>
        </w:rPr>
        <w:t>учетом</w:t>
      </w:r>
      <w:proofErr w:type="spellEnd"/>
      <w:r w:rsidRPr="009C2F38">
        <w:rPr>
          <w:rFonts w:hAnsi="Times New Roman" w:cs="Times New Roman"/>
          <w:color w:val="000000"/>
          <w:sz w:val="24"/>
          <w:szCs w:val="24"/>
          <w:lang w:val="ru-RU"/>
        </w:rPr>
        <w:t xml:space="preserve"> их должностных обязанностей, характера производственной деятельности.</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 xml:space="preserve">7.7. По решению членов Комиссии </w:t>
      </w:r>
      <w:r w:rsidR="00784554">
        <w:rPr>
          <w:rFonts w:hAnsi="Times New Roman" w:cs="Times New Roman"/>
          <w:color w:val="000000"/>
          <w:sz w:val="24"/>
          <w:szCs w:val="24"/>
          <w:lang w:val="ru-RU"/>
        </w:rPr>
        <w:t>...</w:t>
      </w:r>
      <w:r w:rsidRPr="009C2F38">
        <w:rPr>
          <w:rFonts w:hAnsi="Times New Roman" w:cs="Times New Roman"/>
          <w:color w:val="000000"/>
          <w:sz w:val="24"/>
          <w:szCs w:val="24"/>
          <w:lang w:val="ru-RU"/>
        </w:rPr>
        <w:t>проверка знаний требований по вопросам оказания первой помощи пострадавшим, по вопросам использования (применения) средств индивидуальной защиты, по вопросам охраны труда</w:t>
      </w:r>
      <w:r>
        <w:rPr>
          <w:rFonts w:hAnsi="Times New Roman" w:cs="Times New Roman"/>
          <w:color w:val="000000"/>
          <w:sz w:val="24"/>
          <w:szCs w:val="24"/>
        </w:rPr>
        <w:t> </w:t>
      </w:r>
      <w:r w:rsidRPr="009C2F38">
        <w:rPr>
          <w:rFonts w:hAnsi="Times New Roman" w:cs="Times New Roman"/>
          <w:color w:val="000000"/>
          <w:sz w:val="24"/>
          <w:szCs w:val="24"/>
          <w:lang w:val="ru-RU"/>
        </w:rPr>
        <w:t xml:space="preserve"> может проводиться методом устного собеседования по вопросам экзаменационных билетов.</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b/>
          <w:bCs/>
          <w:color w:val="000000"/>
          <w:sz w:val="24"/>
          <w:szCs w:val="24"/>
          <w:lang w:val="ru-RU"/>
        </w:rPr>
        <w:t>8. Оформление документов и записей о планировании и регистрации проведения обучения по охране труда</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8.1. Руководители подразделений осуществляют планирование обучения по охране труда посредством установления потребности подразделения в проведении обучения по охране труда с указанием профессии и должности работников, подлежащих обучению по охране труда, прохождению стажировки на рабочем месте, инструктажа по охране труда.</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lastRenderedPageBreak/>
        <w:t xml:space="preserve">8.2. Планирование обучения осуществляется </w:t>
      </w:r>
      <w:proofErr w:type="spellStart"/>
      <w:r w:rsidRPr="009C2F38">
        <w:rPr>
          <w:rFonts w:hAnsi="Times New Roman" w:cs="Times New Roman"/>
          <w:color w:val="000000"/>
          <w:sz w:val="24"/>
          <w:szCs w:val="24"/>
          <w:lang w:val="ru-RU"/>
        </w:rPr>
        <w:t>путем</w:t>
      </w:r>
      <w:proofErr w:type="spellEnd"/>
      <w:r w:rsidRPr="009C2F38">
        <w:rPr>
          <w:rFonts w:hAnsi="Times New Roman" w:cs="Times New Roman"/>
          <w:color w:val="000000"/>
          <w:sz w:val="24"/>
          <w:szCs w:val="24"/>
          <w:lang w:val="ru-RU"/>
        </w:rPr>
        <w:t xml:space="preserve"> издания распоряжения руководителем подразделения с указанием перечня работников, подлежащих обучению, с указанием программ обучения, сроках и месте проведения обучения.</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8.3. При появлении ранее не идентифицированных в рамках специальной оценки условий труда и оценки профессиональных рисков вредных и (или) опасных производственных факторов на рабочем месте, а также источников опасности, представляющих угрозу жизни и здоровью работников, руководитель подразделения обязан их оценить и в случае необходимости актуализировать сведения о работниках, подлежащих обучению по охране труда, и обеспечить проведение обучения по охране труда, инструктажа по охране труда в установленном настоящим положением порядке.</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 xml:space="preserve">8.4. Для обеспечения функционирования комиссий </w:t>
      </w:r>
      <w:r w:rsidR="00784554">
        <w:rPr>
          <w:rFonts w:hAnsi="Times New Roman" w:cs="Times New Roman"/>
          <w:color w:val="000000"/>
          <w:sz w:val="24"/>
          <w:szCs w:val="24"/>
          <w:lang w:val="ru-RU"/>
        </w:rPr>
        <w:t>...</w:t>
      </w:r>
      <w:r w:rsidRPr="009C2F38">
        <w:rPr>
          <w:rFonts w:hAnsi="Times New Roman" w:cs="Times New Roman"/>
          <w:color w:val="000000"/>
          <w:sz w:val="24"/>
          <w:szCs w:val="24"/>
          <w:lang w:val="ru-RU"/>
        </w:rPr>
        <w:t>по проверке знаний требований охраны труда работников, в том числе специализированной комиссии и единой комиссии, руководитель подразделения обеспечивает проведение обучения по охране труда минимального количества работников в подразделении.</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 xml:space="preserve">Минимальное количество работников, подлежащих обучению требованиям охраны труда в подразделении работников вопросам охраны труда, с </w:t>
      </w:r>
      <w:proofErr w:type="spellStart"/>
      <w:r w:rsidRPr="009C2F38">
        <w:rPr>
          <w:rFonts w:hAnsi="Times New Roman" w:cs="Times New Roman"/>
          <w:color w:val="000000"/>
          <w:sz w:val="24"/>
          <w:szCs w:val="24"/>
          <w:lang w:val="ru-RU"/>
        </w:rPr>
        <w:t>учетом</w:t>
      </w:r>
      <w:proofErr w:type="spellEnd"/>
      <w:r w:rsidRPr="009C2F38">
        <w:rPr>
          <w:rFonts w:hAnsi="Times New Roman" w:cs="Times New Roman"/>
          <w:color w:val="000000"/>
          <w:sz w:val="24"/>
          <w:szCs w:val="24"/>
          <w:lang w:val="ru-RU"/>
        </w:rPr>
        <w:t xml:space="preserve"> среднесписочной численности и категории риска подразделения определяется согласно приложению № 5 к Положению.</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8.5. При регистрации проведения вводного инструктажа по охране труда указывается следующая информация:</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а) дата проведения вводного инструктажа по охране труда;</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б) фамилия, имя, отчество (при наличии) работника, прошедшего вводный инструктаж по охране труда;</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в) профессия (должность) работника, прошедшего вводный инструктаж по охране труда;</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г) число, месяц, год рождения работника, прошедшего вводный инструктаж по охране труда;</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д) наименование подразделения, в котором будет осуществлять трудовую деятельность работник, прошедший вводный инструктаж по охране труда;</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е) фамилия, имя, отчество (при наличии), профессия (должность) работника, проводившего вводный инструктаж по охране труда;</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ж) подпись работника, проводившего вводный инструктаж по охране труда;</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з) подпись работника, прошедшего вводный инструктаж по охране труда.</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8.6. При регистрации проведения инструктажа по охране труда на рабочем месте (первичный, повторный, внеплановый), а также целевого инструктажа по охране труда указывается следующая информация:</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а) дата проведения инструктажа по охране труда;</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lastRenderedPageBreak/>
        <w:t>б) фамилия, имя, отчество (при наличии) работника, прошедшего инструктаж по охране труда;</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в) профессия (должность) работника, прошедшего инструктаж по охране труда;</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г) число, месяц, год рождения работника, прошедшего инструктаж по охране труда;</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д) вид инструктажа по охране труда;</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е) причина проведения инструктажа по охране труда (для внепланового или целевого инструктажа по охране труда);</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ж) фамилия, имя, отчество (при наличии), профессия (должность) работника, проводившего инструктаж по охране труда;</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 xml:space="preserve">з) наименование локального акта (локальных актов), в </w:t>
      </w:r>
      <w:proofErr w:type="spellStart"/>
      <w:r w:rsidRPr="009C2F38">
        <w:rPr>
          <w:rFonts w:hAnsi="Times New Roman" w:cs="Times New Roman"/>
          <w:color w:val="000000"/>
          <w:sz w:val="24"/>
          <w:szCs w:val="24"/>
          <w:lang w:val="ru-RU"/>
        </w:rPr>
        <w:t>объеме</w:t>
      </w:r>
      <w:proofErr w:type="spellEnd"/>
      <w:r w:rsidRPr="009C2F38">
        <w:rPr>
          <w:rFonts w:hAnsi="Times New Roman" w:cs="Times New Roman"/>
          <w:color w:val="000000"/>
          <w:sz w:val="24"/>
          <w:szCs w:val="24"/>
          <w:lang w:val="ru-RU"/>
        </w:rPr>
        <w:t xml:space="preserve"> требований которого </w:t>
      </w:r>
      <w:proofErr w:type="spellStart"/>
      <w:r w:rsidRPr="009C2F38">
        <w:rPr>
          <w:rFonts w:hAnsi="Times New Roman" w:cs="Times New Roman"/>
          <w:color w:val="000000"/>
          <w:sz w:val="24"/>
          <w:szCs w:val="24"/>
          <w:lang w:val="ru-RU"/>
        </w:rPr>
        <w:t>проведен</w:t>
      </w:r>
      <w:proofErr w:type="spellEnd"/>
      <w:r w:rsidRPr="009C2F38">
        <w:rPr>
          <w:rFonts w:hAnsi="Times New Roman" w:cs="Times New Roman"/>
          <w:color w:val="000000"/>
          <w:sz w:val="24"/>
          <w:szCs w:val="24"/>
          <w:lang w:val="ru-RU"/>
        </w:rPr>
        <w:t xml:space="preserve"> инструктаж по охране труда;</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и) подпись работника, проводившего инструктаж по охране труда;</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к) подпись работника, прошедшего инструктаж по охране труда.</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8.7. Проведение целевого инструктажа по охране труда при выполнении работ повышенной опасности, на которые требуется оформление наряда-допуска, оформляется в порядке, установленном Положением об организации работ повышенной опасности.</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8.8. Результаты проверки знания требований охраны труда работников после завершения обучения требованиям охраны труда, обучения по оказанию первой помощи пострадавшим, обучения по использованию (применению) средств индивидуальной защиты оформляются протоколом проверки знания требований охраны труда. Допускается оформление единого протокола проверки знания требований охраны труда работников в случае, если обучение по оказанию первой помощи пострадавшим и обучение по использованию (применению) средств индивидуальной защиты проводятся в рамках обучения требованиям охраны труда.</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8.9. В протоколе проверки знания требований охраны труда работников указывается следующая информация:</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а) полное наименование подразделения, проводившего обучение по охране труда;</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б) дата и номер приказа директора о создании комиссии по проверке знания требований охраны труда;</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в) фамилия, имя, отчество (при наличии) председателя, заместителя (заместителей) председателя (при наличии) и членов комиссии по проверке знания требований охраны труда;</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г) наименование и продолжительность программы обучения по охране труда;</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lastRenderedPageBreak/>
        <w:t>д) фамилия, имя, отчество (при наличии), профессия (должность), место работы работника, прошедшего проверку знания требований охраны труда;</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е) результат проверки знания требований охраны труда (оценка результата проверки «удовлетворительно» или «неудовлетворительно»);</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ж) дата проверки знания требований охраны труда;</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з) регистрационный номер записи о прохождении проверки знания требований охраны труда в реестре обученных по охране труда лиц (далее - реестр обученных лиц);</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и) подпись работника, прошедшего проверку знания требований охраны труда.</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8.10. Протокол проверки знания требований охраны труда работников подписывается председателем (заместителем председателя) и членами комиссии по проверке знания требований охраны труда. Допускается возможность ведения протокола проверки знания требований охраны труда работников в электронном виде с использованием электронной подписи или любого другого способа, позволяющего идентифицировать личность работника, в соответствии с законодательством Российской Федерации.</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 xml:space="preserve">8.11. По запросу работника ему </w:t>
      </w:r>
      <w:proofErr w:type="spellStart"/>
      <w:r w:rsidRPr="009C2F38">
        <w:rPr>
          <w:rFonts w:hAnsi="Times New Roman" w:cs="Times New Roman"/>
          <w:color w:val="000000"/>
          <w:sz w:val="24"/>
          <w:szCs w:val="24"/>
          <w:lang w:val="ru-RU"/>
        </w:rPr>
        <w:t>выдается</w:t>
      </w:r>
      <w:proofErr w:type="spellEnd"/>
      <w:r w:rsidRPr="009C2F38">
        <w:rPr>
          <w:rFonts w:hAnsi="Times New Roman" w:cs="Times New Roman"/>
          <w:color w:val="000000"/>
          <w:sz w:val="24"/>
          <w:szCs w:val="24"/>
          <w:lang w:val="ru-RU"/>
        </w:rPr>
        <w:t xml:space="preserve"> протокол проверки знания требований охраны труда на бумажном носителе.</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 xml:space="preserve">В случае если нормативными правовыми актами не установлена необходимость выдачи удостоверений о проверке знания работником требований охраны труда, дополнительно к протоколу проверки знания требований охраны труда работников </w:t>
      </w:r>
      <w:proofErr w:type="spellStart"/>
      <w:r w:rsidRPr="009C2F38">
        <w:rPr>
          <w:rFonts w:hAnsi="Times New Roman" w:cs="Times New Roman"/>
          <w:color w:val="000000"/>
          <w:sz w:val="24"/>
          <w:szCs w:val="24"/>
          <w:lang w:val="ru-RU"/>
        </w:rPr>
        <w:t>выдается</w:t>
      </w:r>
      <w:proofErr w:type="spellEnd"/>
      <w:r w:rsidRPr="009C2F38">
        <w:rPr>
          <w:rFonts w:hAnsi="Times New Roman" w:cs="Times New Roman"/>
          <w:color w:val="000000"/>
          <w:sz w:val="24"/>
          <w:szCs w:val="24"/>
          <w:lang w:val="ru-RU"/>
        </w:rPr>
        <w:t xml:space="preserve"> удостоверение о проверке знания требований охраны труда работнику, успешно прошедшему проверку знания требований охраны труда.</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b/>
          <w:bCs/>
          <w:color w:val="000000"/>
          <w:sz w:val="24"/>
          <w:szCs w:val="24"/>
          <w:lang w:val="ru-RU"/>
        </w:rPr>
        <w:t>9. Требования к организации и проведению обучения требованиям охраны труда, обучения по оказанию первой помощи пострадавшим, обучения по использованию (применению) средств индивидуальной защиты</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 xml:space="preserve">9.1. Подразделение </w:t>
      </w:r>
      <w:r w:rsidR="00784554">
        <w:rPr>
          <w:rFonts w:hAnsi="Times New Roman" w:cs="Times New Roman"/>
          <w:color w:val="000000"/>
          <w:sz w:val="24"/>
          <w:szCs w:val="24"/>
          <w:lang w:val="ru-RU"/>
        </w:rPr>
        <w:t>...</w:t>
      </w:r>
      <w:r w:rsidRPr="009C2F38">
        <w:rPr>
          <w:rFonts w:hAnsi="Times New Roman" w:cs="Times New Roman"/>
          <w:color w:val="000000"/>
          <w:sz w:val="24"/>
          <w:szCs w:val="24"/>
          <w:lang w:val="ru-RU"/>
        </w:rPr>
        <w:t xml:space="preserve"> проводящее обучение работников требованиям охраны труда, обучение по оказанию первой помощи пострадавшим, обучение по использованию (применению) средств индивидуальной защиты, должно иметь:</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а) материально-техническую базу в виде мест обучения работников или учебных помещений, а также оборудования, технических средств обучения для осуществления процесса обучения по охране труда;</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б) учебно-методическую базу в виде программ обучения по охране труда и учебных материалов для каждой программы обучения по охране труда;</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в) не менее 2 лиц, проводящих обучение по охране труда, в штате организации или специалистов, привлекаемых по договорам гражданско-правового характера;</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г) комиссию по проверке знания требований охраны труда, сформированную в соответствии с требованиями данного положения.</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lastRenderedPageBreak/>
        <w:t xml:space="preserve">9.2. Количество мест обучения работников </w:t>
      </w:r>
      <w:r w:rsidR="00784554">
        <w:rPr>
          <w:rFonts w:hAnsi="Times New Roman" w:cs="Times New Roman"/>
          <w:color w:val="000000"/>
          <w:sz w:val="24"/>
          <w:szCs w:val="24"/>
          <w:lang w:val="ru-RU"/>
        </w:rPr>
        <w:t>...</w:t>
      </w:r>
      <w:r w:rsidRPr="009C2F38">
        <w:rPr>
          <w:rFonts w:hAnsi="Times New Roman" w:cs="Times New Roman"/>
          <w:color w:val="000000"/>
          <w:sz w:val="24"/>
          <w:szCs w:val="24"/>
          <w:lang w:val="ru-RU"/>
        </w:rPr>
        <w:t>должно определяться исходя из численности работников подразделения и составлять не менее одного места обучения на 100 работников подразделения, которым необходимо проведение обучения по охране труда.</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 xml:space="preserve">Места обучения по охране труда работников должны быть оснащены необходимым оборудованием, обеспечены нормативными правовыми актами, учебно-методическими материалами и материалами для проведения проверки знания требований охраны труда, информационно-справочными системами, обеспечивающими освоение работниками программ обучения по охране труда и прохождение проверки знания требований охраны труда в полном </w:t>
      </w:r>
      <w:proofErr w:type="spellStart"/>
      <w:r w:rsidRPr="009C2F38">
        <w:rPr>
          <w:rFonts w:hAnsi="Times New Roman" w:cs="Times New Roman"/>
          <w:color w:val="000000"/>
          <w:sz w:val="24"/>
          <w:szCs w:val="24"/>
          <w:lang w:val="ru-RU"/>
        </w:rPr>
        <w:t>объеме</w:t>
      </w:r>
      <w:proofErr w:type="spellEnd"/>
      <w:r w:rsidRPr="009C2F38">
        <w:rPr>
          <w:rFonts w:hAnsi="Times New Roman" w:cs="Times New Roman"/>
          <w:color w:val="000000"/>
          <w:sz w:val="24"/>
          <w:szCs w:val="24"/>
          <w:lang w:val="ru-RU"/>
        </w:rPr>
        <w:t>.</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 xml:space="preserve">9.3. При организации обучения по охране труда допускается использовать в качестве мест обучения по охране труда рабочие места работников, </w:t>
      </w:r>
      <w:proofErr w:type="spellStart"/>
      <w:r w:rsidRPr="009C2F38">
        <w:rPr>
          <w:rFonts w:hAnsi="Times New Roman" w:cs="Times New Roman"/>
          <w:color w:val="000000"/>
          <w:sz w:val="24"/>
          <w:szCs w:val="24"/>
          <w:lang w:val="ru-RU"/>
        </w:rPr>
        <w:t>оснащенные</w:t>
      </w:r>
      <w:proofErr w:type="spellEnd"/>
      <w:r w:rsidRPr="009C2F38">
        <w:rPr>
          <w:rFonts w:hAnsi="Times New Roman" w:cs="Times New Roman"/>
          <w:color w:val="000000"/>
          <w:sz w:val="24"/>
          <w:szCs w:val="24"/>
          <w:lang w:val="ru-RU"/>
        </w:rPr>
        <w:t xml:space="preserve"> необходимым оборудованием, обеспеченные нормативными правовыми актами, учебно-методическими материалами и материалами для проведения проверки знания требований охраны труда, информационно-справочными системами, обеспечивающими освоение работниками программ обучения по охране труда и прохождение проверки знания требований охраны труда в полном </w:t>
      </w:r>
      <w:proofErr w:type="spellStart"/>
      <w:r w:rsidRPr="009C2F38">
        <w:rPr>
          <w:rFonts w:hAnsi="Times New Roman" w:cs="Times New Roman"/>
          <w:color w:val="000000"/>
          <w:sz w:val="24"/>
          <w:szCs w:val="24"/>
          <w:lang w:val="ru-RU"/>
        </w:rPr>
        <w:t>объеме</w:t>
      </w:r>
      <w:proofErr w:type="spellEnd"/>
      <w:r w:rsidRPr="009C2F38">
        <w:rPr>
          <w:rFonts w:hAnsi="Times New Roman" w:cs="Times New Roman"/>
          <w:color w:val="000000"/>
          <w:sz w:val="24"/>
          <w:szCs w:val="24"/>
          <w:lang w:val="ru-RU"/>
        </w:rPr>
        <w:t>.</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b/>
          <w:bCs/>
          <w:color w:val="000000"/>
          <w:sz w:val="24"/>
          <w:szCs w:val="24"/>
          <w:lang w:val="ru-RU"/>
        </w:rPr>
        <w:t>10. Заключительные положения</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 xml:space="preserve">10.1. Ответственность за организацию и своевременность обучения, за качество обучения по охране труда и выполнение </w:t>
      </w:r>
      <w:proofErr w:type="spellStart"/>
      <w:r w:rsidRPr="009C2F38">
        <w:rPr>
          <w:rFonts w:hAnsi="Times New Roman" w:cs="Times New Roman"/>
          <w:color w:val="000000"/>
          <w:sz w:val="24"/>
          <w:szCs w:val="24"/>
          <w:lang w:val="ru-RU"/>
        </w:rPr>
        <w:t>утвержденных</w:t>
      </w:r>
      <w:proofErr w:type="spellEnd"/>
      <w:r w:rsidRPr="009C2F38">
        <w:rPr>
          <w:rFonts w:hAnsi="Times New Roman" w:cs="Times New Roman"/>
          <w:color w:val="000000"/>
          <w:sz w:val="24"/>
          <w:szCs w:val="24"/>
          <w:lang w:val="ru-RU"/>
        </w:rPr>
        <w:t xml:space="preserve"> программ по охране труда </w:t>
      </w:r>
      <w:proofErr w:type="spellStart"/>
      <w:r w:rsidRPr="009C2F38">
        <w:rPr>
          <w:rFonts w:hAnsi="Times New Roman" w:cs="Times New Roman"/>
          <w:color w:val="000000"/>
          <w:sz w:val="24"/>
          <w:szCs w:val="24"/>
          <w:lang w:val="ru-RU"/>
        </w:rPr>
        <w:t>несет</w:t>
      </w:r>
      <w:proofErr w:type="spellEnd"/>
      <w:r w:rsidRPr="009C2F38">
        <w:rPr>
          <w:rFonts w:hAnsi="Times New Roman" w:cs="Times New Roman"/>
          <w:color w:val="000000"/>
          <w:sz w:val="24"/>
          <w:szCs w:val="24"/>
          <w:lang w:val="ru-RU"/>
        </w:rPr>
        <w:t xml:space="preserve"> руководитель организации в порядке, установленном законодательством РФ.</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10.2. Контроль за своевременным проведением проверки знаний требований охраны труда работников организации осуществляется отделом охраны труда организации.</w:t>
      </w:r>
    </w:p>
    <w:p w:rsidR="00731330" w:rsidRPr="009C2F38" w:rsidRDefault="00731330" w:rsidP="003040B2">
      <w:pPr>
        <w:jc w:val="both"/>
        <w:rPr>
          <w:rFonts w:hAnsi="Times New Roman" w:cs="Times New Roman"/>
          <w:color w:val="000000"/>
          <w:sz w:val="24"/>
          <w:szCs w:val="24"/>
          <w:lang w:val="ru-RU"/>
        </w:rPr>
      </w:pPr>
    </w:p>
    <w:p w:rsidR="00731330" w:rsidRPr="009C2F38" w:rsidRDefault="00731330" w:rsidP="003040B2">
      <w:pPr>
        <w:jc w:val="both"/>
        <w:rPr>
          <w:rFonts w:hAnsi="Times New Roman" w:cs="Times New Roman"/>
          <w:color w:val="000000"/>
          <w:sz w:val="24"/>
          <w:szCs w:val="24"/>
          <w:lang w:val="ru-RU"/>
        </w:rPr>
      </w:pP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Приложение № 1</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к Положению о порядке обучения по охране труда</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b/>
          <w:bCs/>
          <w:color w:val="000000"/>
          <w:sz w:val="24"/>
          <w:szCs w:val="24"/>
          <w:lang w:val="ru-RU"/>
        </w:rPr>
        <w:t>Приложение 1. Примерные перечни тем для программы вводного инструктажа по охране труда</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 xml:space="preserve">1. Сведения об подразделении. Политика и цели </w:t>
      </w:r>
      <w:r w:rsidR="00784554">
        <w:rPr>
          <w:rFonts w:hAnsi="Times New Roman" w:cs="Times New Roman"/>
          <w:color w:val="000000"/>
          <w:sz w:val="24"/>
          <w:szCs w:val="24"/>
          <w:lang w:val="ru-RU"/>
        </w:rPr>
        <w:t>...</w:t>
      </w:r>
      <w:r w:rsidRPr="009C2F38">
        <w:rPr>
          <w:rFonts w:hAnsi="Times New Roman" w:cs="Times New Roman"/>
          <w:color w:val="000000"/>
          <w:sz w:val="24"/>
          <w:szCs w:val="24"/>
          <w:lang w:val="ru-RU"/>
        </w:rPr>
        <w:t>в области охраны труда.</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 xml:space="preserve">2. Общие правила поведения работающих на территории подразделения </w:t>
      </w:r>
      <w:r w:rsidR="00784554">
        <w:rPr>
          <w:rFonts w:hAnsi="Times New Roman" w:cs="Times New Roman"/>
          <w:color w:val="000000"/>
          <w:sz w:val="24"/>
          <w:szCs w:val="24"/>
          <w:lang w:val="ru-RU"/>
        </w:rPr>
        <w:t>...</w:t>
      </w:r>
      <w:r w:rsidRPr="009C2F38">
        <w:rPr>
          <w:rFonts w:hAnsi="Times New Roman" w:cs="Times New Roman"/>
          <w:color w:val="000000"/>
          <w:sz w:val="24"/>
          <w:szCs w:val="24"/>
          <w:lang w:val="ru-RU"/>
        </w:rPr>
        <w:t>в производственных и вспомогательных помещениях. Источники опасности, действующие на всех работников, находящихся на территории организации.</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3. Расположение основных служб, вспомогательных помещений. Средства обеспечения производственной санитарии и личной гигиены.</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lastRenderedPageBreak/>
        <w:t>4. Обстоятельства и причины отдельных характерных несчастных случаев на производстве, аварий, пожаров, происшедших на аналогичных производствах из-за нарушения требований охраны труда.</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5. Действия работников при возникновении возможных аварийных ситуаций. Виды сигнализаций и звуковых оповещений при возникновении аварийных ситуаций.</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6. Оказание первой помощи пострадавшим.</w:t>
      </w:r>
    </w:p>
    <w:p w:rsidR="00731330" w:rsidRPr="009C2F38" w:rsidRDefault="00731330" w:rsidP="003040B2">
      <w:pPr>
        <w:jc w:val="both"/>
        <w:rPr>
          <w:rFonts w:hAnsi="Times New Roman" w:cs="Times New Roman"/>
          <w:color w:val="000000"/>
          <w:sz w:val="24"/>
          <w:szCs w:val="24"/>
          <w:lang w:val="ru-RU"/>
        </w:rPr>
      </w:pP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Приложение 2</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к Положению о порядке обучения по охране труда</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b/>
          <w:bCs/>
          <w:color w:val="000000"/>
          <w:sz w:val="24"/>
          <w:szCs w:val="24"/>
          <w:lang w:val="ru-RU"/>
        </w:rPr>
        <w:t xml:space="preserve">Приложение 2. Перечень профессий и должностей работников </w:t>
      </w:r>
      <w:r w:rsidR="00784554">
        <w:rPr>
          <w:rFonts w:hAnsi="Times New Roman" w:cs="Times New Roman"/>
          <w:b/>
          <w:bCs/>
          <w:color w:val="000000"/>
          <w:sz w:val="24"/>
          <w:szCs w:val="24"/>
          <w:lang w:val="ru-RU"/>
        </w:rPr>
        <w:t>...</w:t>
      </w:r>
      <w:r w:rsidRPr="009C2F38">
        <w:rPr>
          <w:rFonts w:hAnsi="Times New Roman" w:cs="Times New Roman"/>
          <w:b/>
          <w:bCs/>
          <w:color w:val="000000"/>
          <w:sz w:val="24"/>
          <w:szCs w:val="24"/>
          <w:lang w:val="ru-RU"/>
        </w:rPr>
        <w:t xml:space="preserve"> </w:t>
      </w:r>
      <w:r w:rsidRPr="009C2F38">
        <w:rPr>
          <w:lang w:val="ru-RU"/>
        </w:rPr>
        <w:br/>
      </w:r>
      <w:proofErr w:type="spellStart"/>
      <w:r w:rsidRPr="009C2F38">
        <w:rPr>
          <w:rFonts w:hAnsi="Times New Roman" w:cs="Times New Roman"/>
          <w:b/>
          <w:bCs/>
          <w:color w:val="000000"/>
          <w:sz w:val="24"/>
          <w:szCs w:val="24"/>
          <w:lang w:val="ru-RU"/>
        </w:rPr>
        <w:t>освобожденных</w:t>
      </w:r>
      <w:proofErr w:type="spellEnd"/>
      <w:r w:rsidRPr="009C2F38">
        <w:rPr>
          <w:rFonts w:hAnsi="Times New Roman" w:cs="Times New Roman"/>
          <w:b/>
          <w:bCs/>
          <w:color w:val="000000"/>
          <w:sz w:val="24"/>
          <w:szCs w:val="24"/>
          <w:lang w:val="ru-RU"/>
        </w:rPr>
        <w:t xml:space="preserve"> от прохождения первичного инструктажа на рабочем месте</w:t>
      </w:r>
    </w:p>
    <w:tbl>
      <w:tblPr>
        <w:tblW w:w="0" w:type="auto"/>
        <w:tblCellMar>
          <w:top w:w="15" w:type="dxa"/>
          <w:left w:w="15" w:type="dxa"/>
          <w:bottom w:w="15" w:type="dxa"/>
          <w:right w:w="15" w:type="dxa"/>
        </w:tblCellMar>
        <w:tblLook w:val="0600" w:firstRow="0" w:lastRow="0" w:firstColumn="0" w:lastColumn="0" w:noHBand="1" w:noVBand="1"/>
      </w:tblPr>
      <w:tblGrid>
        <w:gridCol w:w="494"/>
        <w:gridCol w:w="4453"/>
        <w:gridCol w:w="2366"/>
      </w:tblGrid>
      <w:tr w:rsidR="00731330">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731330" w:rsidRDefault="009C2F38" w:rsidP="003040B2">
            <w:pPr>
              <w:jc w:val="both"/>
              <w:rPr>
                <w:rFonts w:hAnsi="Times New Roman" w:cs="Times New Roman"/>
                <w:color w:val="000000"/>
                <w:sz w:val="24"/>
                <w:szCs w:val="24"/>
              </w:rPr>
            </w:pPr>
            <w:r>
              <w:rPr>
                <w:rFonts w:hAnsi="Times New Roman" w:cs="Times New Roman"/>
                <w:b/>
                <w:bCs/>
                <w:color w:val="000000"/>
                <w:sz w:val="24"/>
                <w:szCs w:val="24"/>
              </w:rPr>
              <w:t xml:space="preserve">№ </w:t>
            </w:r>
          </w:p>
          <w:p w:rsidR="00731330" w:rsidRDefault="009C2F38" w:rsidP="003040B2">
            <w:pPr>
              <w:jc w:val="both"/>
              <w:rPr>
                <w:rFonts w:hAnsi="Times New Roman" w:cs="Times New Roman"/>
                <w:color w:val="000000"/>
                <w:sz w:val="24"/>
                <w:szCs w:val="24"/>
              </w:rPr>
            </w:pPr>
            <w:r>
              <w:rPr>
                <w:rFonts w:hAnsi="Times New Roman" w:cs="Times New Roman"/>
                <w:b/>
                <w:bCs/>
                <w:color w:val="000000"/>
                <w:sz w:val="24"/>
                <w:szCs w:val="24"/>
              </w:rPr>
              <w:t>п/п</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731330" w:rsidRDefault="009C2F38" w:rsidP="003040B2">
            <w:pPr>
              <w:jc w:val="both"/>
              <w:rPr>
                <w:rFonts w:hAnsi="Times New Roman" w:cs="Times New Roman"/>
                <w:color w:val="000000"/>
                <w:sz w:val="24"/>
                <w:szCs w:val="24"/>
              </w:rPr>
            </w:pPr>
            <w:r>
              <w:rPr>
                <w:rFonts w:hAnsi="Times New Roman" w:cs="Times New Roman"/>
                <w:b/>
                <w:bCs/>
                <w:color w:val="000000"/>
                <w:sz w:val="24"/>
                <w:szCs w:val="24"/>
              </w:rPr>
              <w:t>Наименования должностей работников</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731330" w:rsidRDefault="009C2F38" w:rsidP="003040B2">
            <w:pPr>
              <w:jc w:val="both"/>
              <w:rPr>
                <w:rFonts w:hAnsi="Times New Roman" w:cs="Times New Roman"/>
                <w:color w:val="000000"/>
                <w:sz w:val="24"/>
                <w:szCs w:val="24"/>
              </w:rPr>
            </w:pPr>
            <w:r>
              <w:rPr>
                <w:rFonts w:hAnsi="Times New Roman" w:cs="Times New Roman"/>
                <w:b/>
                <w:bCs/>
                <w:color w:val="000000"/>
                <w:sz w:val="24"/>
                <w:szCs w:val="24"/>
              </w:rPr>
              <w:t>Ф. И. О. работников</w:t>
            </w:r>
          </w:p>
        </w:tc>
      </w:tr>
      <w:tr w:rsidR="00731330">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731330" w:rsidRDefault="009C2F38" w:rsidP="003040B2">
            <w:pPr>
              <w:jc w:val="both"/>
              <w:rPr>
                <w:rFonts w:hAnsi="Times New Roman" w:cs="Times New Roman"/>
                <w:color w:val="000000"/>
                <w:sz w:val="24"/>
                <w:szCs w:val="24"/>
              </w:rPr>
            </w:pPr>
            <w:r>
              <w:rPr>
                <w:rFonts w:hAnsi="Times New Roman" w:cs="Times New Roman"/>
                <w:color w:val="00000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731330" w:rsidRDefault="009C2F38" w:rsidP="003040B2">
            <w:pPr>
              <w:jc w:val="both"/>
              <w:rPr>
                <w:rFonts w:hAnsi="Times New Roman" w:cs="Times New Roman"/>
                <w:color w:val="000000"/>
                <w:sz w:val="24"/>
                <w:szCs w:val="24"/>
              </w:rPr>
            </w:pPr>
            <w:r>
              <w:rPr>
                <w:rFonts w:hAnsi="Times New Roman" w:cs="Times New Roman"/>
                <w:color w:val="000000"/>
                <w:sz w:val="24"/>
                <w:szCs w:val="24"/>
              </w:rPr>
              <w:t>Директор</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731330" w:rsidRPr="005E7AB8" w:rsidRDefault="00731330" w:rsidP="003040B2">
            <w:pPr>
              <w:jc w:val="both"/>
              <w:rPr>
                <w:rFonts w:hAnsi="Times New Roman" w:cs="Times New Roman"/>
                <w:color w:val="000000"/>
                <w:sz w:val="24"/>
                <w:szCs w:val="24"/>
                <w:lang w:val="ru-RU"/>
              </w:rPr>
            </w:pPr>
          </w:p>
        </w:tc>
      </w:tr>
      <w:tr w:rsidR="005E7AB8" w:rsidTr="00D33624">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5E7AB8" w:rsidRDefault="005E7AB8" w:rsidP="003040B2">
            <w:pPr>
              <w:jc w:val="both"/>
              <w:rPr>
                <w:rFonts w:hAnsi="Times New Roman" w:cs="Times New Roman"/>
                <w:color w:val="000000"/>
                <w:sz w:val="24"/>
                <w:szCs w:val="24"/>
              </w:rPr>
            </w:pPr>
            <w:r>
              <w:rPr>
                <w:rFonts w:hAnsi="Times New Roman" w:cs="Times New Roman"/>
                <w:color w:val="000000"/>
                <w:sz w:val="24"/>
                <w:szCs w:val="24"/>
              </w:rPr>
              <w:t>2</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5E7AB8" w:rsidRPr="0022266B" w:rsidRDefault="005E7AB8" w:rsidP="003040B2">
            <w:pPr>
              <w:jc w:val="both"/>
            </w:pPr>
            <w:proofErr w:type="spellStart"/>
            <w:r w:rsidRPr="0022266B">
              <w:t>Менеджер</w:t>
            </w:r>
            <w:proofErr w:type="spellEnd"/>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5E7AB8" w:rsidRPr="00F77D7F" w:rsidRDefault="005E7AB8" w:rsidP="003040B2">
            <w:pPr>
              <w:jc w:val="both"/>
            </w:pPr>
          </w:p>
        </w:tc>
      </w:tr>
      <w:tr w:rsidR="005E7AB8" w:rsidTr="00D33624">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5E7AB8" w:rsidRDefault="005E7AB8" w:rsidP="003040B2">
            <w:pPr>
              <w:jc w:val="both"/>
              <w:rPr>
                <w:rFonts w:hAnsi="Times New Roman" w:cs="Times New Roman"/>
                <w:color w:val="000000"/>
                <w:sz w:val="24"/>
                <w:szCs w:val="24"/>
              </w:rPr>
            </w:pPr>
            <w:r>
              <w:rPr>
                <w:rFonts w:hAnsi="Times New Roman" w:cs="Times New Roman"/>
                <w:color w:val="000000"/>
                <w:sz w:val="24"/>
                <w:szCs w:val="24"/>
              </w:rPr>
              <w:t>3</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5E7AB8" w:rsidRDefault="005E7AB8" w:rsidP="003040B2">
            <w:pPr>
              <w:jc w:val="both"/>
            </w:pPr>
            <w:proofErr w:type="spellStart"/>
            <w:r w:rsidRPr="0022266B">
              <w:t>Бухгалтер</w:t>
            </w:r>
            <w:proofErr w:type="spellEnd"/>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5E7AB8" w:rsidRDefault="005E7AB8" w:rsidP="003040B2">
            <w:pPr>
              <w:jc w:val="both"/>
            </w:pPr>
          </w:p>
        </w:tc>
      </w:tr>
      <w:tr w:rsidR="00731330">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731330" w:rsidRDefault="009C2F38" w:rsidP="003040B2">
            <w:pPr>
              <w:jc w:val="both"/>
              <w:rPr>
                <w:rFonts w:hAnsi="Times New Roman" w:cs="Times New Roman"/>
                <w:color w:val="000000"/>
                <w:sz w:val="24"/>
                <w:szCs w:val="24"/>
              </w:rPr>
            </w:pPr>
            <w:r>
              <w:rPr>
                <w:rFonts w:hAnsi="Times New Roman" w:cs="Times New Roman"/>
                <w:color w:val="000000"/>
                <w:sz w:val="24"/>
                <w:szCs w:val="24"/>
              </w:rPr>
              <w:t>4</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731330" w:rsidRDefault="005E7AB8" w:rsidP="003040B2">
            <w:pPr>
              <w:jc w:val="both"/>
              <w:rPr>
                <w:rFonts w:hAnsi="Times New Roman" w:cs="Times New Roman"/>
                <w:color w:val="000000"/>
                <w:sz w:val="24"/>
                <w:szCs w:val="24"/>
              </w:rPr>
            </w:pPr>
            <w:proofErr w:type="spellStart"/>
            <w:r w:rsidRPr="005E7AB8">
              <w:rPr>
                <w:rFonts w:hAnsi="Times New Roman" w:cs="Times New Roman"/>
                <w:color w:val="000000"/>
                <w:sz w:val="24"/>
                <w:szCs w:val="24"/>
              </w:rPr>
              <w:t>Начальник</w:t>
            </w:r>
            <w:proofErr w:type="spellEnd"/>
            <w:r w:rsidRPr="005E7AB8">
              <w:rPr>
                <w:rFonts w:hAnsi="Times New Roman" w:cs="Times New Roman"/>
                <w:color w:val="000000"/>
                <w:sz w:val="24"/>
                <w:szCs w:val="24"/>
              </w:rPr>
              <w:t xml:space="preserve"> </w:t>
            </w:r>
            <w:proofErr w:type="spellStart"/>
            <w:r w:rsidRPr="005E7AB8">
              <w:rPr>
                <w:rFonts w:hAnsi="Times New Roman" w:cs="Times New Roman"/>
                <w:color w:val="000000"/>
                <w:sz w:val="24"/>
                <w:szCs w:val="24"/>
              </w:rPr>
              <w:t>карьера</w:t>
            </w:r>
            <w:proofErr w:type="spellEnd"/>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731330" w:rsidRDefault="00731330" w:rsidP="003040B2">
            <w:pPr>
              <w:jc w:val="both"/>
              <w:rPr>
                <w:rFonts w:hAnsi="Times New Roman" w:cs="Times New Roman"/>
                <w:color w:val="000000"/>
                <w:sz w:val="24"/>
                <w:szCs w:val="24"/>
              </w:rPr>
            </w:pPr>
          </w:p>
        </w:tc>
      </w:tr>
      <w:tr w:rsidR="005E7AB8" w:rsidTr="00382981">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5E7AB8" w:rsidRDefault="005E7AB8" w:rsidP="003040B2">
            <w:pPr>
              <w:jc w:val="both"/>
              <w:rPr>
                <w:rFonts w:hAnsi="Times New Roman" w:cs="Times New Roman"/>
                <w:color w:val="000000"/>
                <w:sz w:val="24"/>
                <w:szCs w:val="24"/>
              </w:rPr>
            </w:pPr>
            <w:r>
              <w:rPr>
                <w:rFonts w:hAnsi="Times New Roman" w:cs="Times New Roman"/>
                <w:color w:val="000000"/>
                <w:sz w:val="24"/>
                <w:szCs w:val="24"/>
              </w:rPr>
              <w:t>5</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5E7AB8" w:rsidRPr="00DA2268" w:rsidRDefault="005E7AB8" w:rsidP="003040B2">
            <w:pPr>
              <w:jc w:val="both"/>
            </w:pPr>
            <w:proofErr w:type="spellStart"/>
            <w:r w:rsidRPr="00DA2268">
              <w:t>Учетчик</w:t>
            </w:r>
            <w:proofErr w:type="spellEnd"/>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5E7AB8" w:rsidRPr="00CB6C0F" w:rsidRDefault="005E7AB8" w:rsidP="003040B2">
            <w:pPr>
              <w:jc w:val="both"/>
            </w:pPr>
          </w:p>
        </w:tc>
      </w:tr>
      <w:tr w:rsidR="005E7AB8" w:rsidTr="00382981">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5E7AB8" w:rsidRPr="005E7AB8" w:rsidRDefault="005E7AB8" w:rsidP="003040B2">
            <w:pPr>
              <w:jc w:val="both"/>
              <w:rPr>
                <w:rFonts w:hAnsi="Times New Roman" w:cs="Times New Roman"/>
                <w:color w:val="000000"/>
                <w:sz w:val="24"/>
                <w:szCs w:val="24"/>
                <w:lang w:val="ru-RU"/>
              </w:rPr>
            </w:pPr>
            <w:r>
              <w:rPr>
                <w:rFonts w:hAnsi="Times New Roman" w:cs="Times New Roman"/>
                <w:color w:val="000000"/>
                <w:sz w:val="24"/>
                <w:szCs w:val="24"/>
                <w:lang w:val="ru-RU"/>
              </w:rPr>
              <w:t>6</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5E7AB8" w:rsidRDefault="005E7AB8" w:rsidP="003040B2">
            <w:pPr>
              <w:jc w:val="both"/>
            </w:pPr>
            <w:proofErr w:type="spellStart"/>
            <w:r w:rsidRPr="00DA2268">
              <w:t>Старший</w:t>
            </w:r>
            <w:proofErr w:type="spellEnd"/>
            <w:r w:rsidRPr="00DA2268">
              <w:t xml:space="preserve"> </w:t>
            </w:r>
            <w:proofErr w:type="spellStart"/>
            <w:r w:rsidRPr="00DA2268">
              <w:t>учетчик</w:t>
            </w:r>
            <w:proofErr w:type="spellEnd"/>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5E7AB8" w:rsidRDefault="005E7AB8" w:rsidP="003040B2">
            <w:pPr>
              <w:jc w:val="both"/>
            </w:pPr>
          </w:p>
        </w:tc>
      </w:tr>
    </w:tbl>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b/>
          <w:bCs/>
          <w:color w:val="000000"/>
          <w:sz w:val="24"/>
          <w:szCs w:val="24"/>
          <w:lang w:val="ru-RU"/>
        </w:rPr>
        <w:t xml:space="preserve">Перечень профессий и должностей работников </w:t>
      </w:r>
      <w:r w:rsidR="00784554">
        <w:rPr>
          <w:rFonts w:hAnsi="Times New Roman" w:cs="Times New Roman"/>
          <w:b/>
          <w:bCs/>
          <w:color w:val="000000"/>
          <w:sz w:val="24"/>
          <w:szCs w:val="24"/>
          <w:lang w:val="ru-RU"/>
        </w:rPr>
        <w:t>...</w:t>
      </w:r>
      <w:r w:rsidRPr="009C2F38">
        <w:rPr>
          <w:rFonts w:hAnsi="Times New Roman" w:cs="Times New Roman"/>
          <w:b/>
          <w:bCs/>
          <w:color w:val="000000"/>
          <w:sz w:val="24"/>
          <w:szCs w:val="24"/>
          <w:lang w:val="ru-RU"/>
        </w:rPr>
        <w:t xml:space="preserve"> которым необходимо пройти стажировку на рабочем месте</w:t>
      </w:r>
    </w:p>
    <w:tbl>
      <w:tblPr>
        <w:tblW w:w="0" w:type="auto"/>
        <w:tblCellMar>
          <w:top w:w="15" w:type="dxa"/>
          <w:left w:w="15" w:type="dxa"/>
          <w:bottom w:w="15" w:type="dxa"/>
          <w:right w:w="15" w:type="dxa"/>
        </w:tblCellMar>
        <w:tblLook w:val="0600" w:firstRow="0" w:lastRow="0" w:firstColumn="0" w:lastColumn="0" w:noHBand="1" w:noVBand="1"/>
      </w:tblPr>
      <w:tblGrid>
        <w:gridCol w:w="494"/>
        <w:gridCol w:w="3784"/>
        <w:gridCol w:w="3211"/>
      </w:tblGrid>
      <w:tr w:rsidR="00731330">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731330" w:rsidRDefault="009C2F38" w:rsidP="003040B2">
            <w:pPr>
              <w:jc w:val="both"/>
              <w:rPr>
                <w:rFonts w:hAnsi="Times New Roman" w:cs="Times New Roman"/>
                <w:color w:val="000000"/>
                <w:sz w:val="24"/>
                <w:szCs w:val="24"/>
              </w:rPr>
            </w:pPr>
            <w:r>
              <w:rPr>
                <w:rFonts w:hAnsi="Times New Roman" w:cs="Times New Roman"/>
                <w:b/>
                <w:bCs/>
                <w:color w:val="000000"/>
                <w:sz w:val="24"/>
                <w:szCs w:val="24"/>
              </w:rPr>
              <w:t xml:space="preserve">№ </w:t>
            </w:r>
          </w:p>
          <w:p w:rsidR="00731330" w:rsidRDefault="009C2F38" w:rsidP="003040B2">
            <w:pPr>
              <w:jc w:val="both"/>
              <w:rPr>
                <w:rFonts w:hAnsi="Times New Roman" w:cs="Times New Roman"/>
                <w:color w:val="000000"/>
                <w:sz w:val="24"/>
                <w:szCs w:val="24"/>
              </w:rPr>
            </w:pPr>
            <w:r>
              <w:rPr>
                <w:rFonts w:hAnsi="Times New Roman" w:cs="Times New Roman"/>
                <w:b/>
                <w:bCs/>
                <w:color w:val="000000"/>
                <w:sz w:val="24"/>
                <w:szCs w:val="24"/>
              </w:rPr>
              <w:t>п/п</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731330" w:rsidRDefault="009C2F38" w:rsidP="003040B2">
            <w:pPr>
              <w:jc w:val="both"/>
              <w:rPr>
                <w:rFonts w:hAnsi="Times New Roman" w:cs="Times New Roman"/>
                <w:color w:val="000000"/>
                <w:sz w:val="24"/>
                <w:szCs w:val="24"/>
              </w:rPr>
            </w:pPr>
            <w:r>
              <w:rPr>
                <w:rFonts w:hAnsi="Times New Roman" w:cs="Times New Roman"/>
                <w:b/>
                <w:bCs/>
                <w:color w:val="000000"/>
                <w:sz w:val="24"/>
                <w:szCs w:val="24"/>
              </w:rPr>
              <w:t>Наименование должности</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731330" w:rsidRDefault="009C2F38" w:rsidP="003040B2">
            <w:pPr>
              <w:jc w:val="both"/>
              <w:rPr>
                <w:rFonts w:hAnsi="Times New Roman" w:cs="Times New Roman"/>
                <w:color w:val="000000"/>
                <w:sz w:val="24"/>
                <w:szCs w:val="24"/>
              </w:rPr>
            </w:pPr>
            <w:r>
              <w:rPr>
                <w:rFonts w:hAnsi="Times New Roman" w:cs="Times New Roman"/>
                <w:b/>
                <w:bCs/>
                <w:color w:val="000000"/>
                <w:sz w:val="24"/>
                <w:szCs w:val="24"/>
              </w:rPr>
              <w:t>Структурное подразделение</w:t>
            </w:r>
          </w:p>
        </w:tc>
      </w:tr>
      <w:tr w:rsidR="00731330">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731330" w:rsidRDefault="009C2F38" w:rsidP="003040B2">
            <w:pPr>
              <w:jc w:val="both"/>
              <w:rPr>
                <w:rFonts w:hAnsi="Times New Roman" w:cs="Times New Roman"/>
                <w:color w:val="000000"/>
                <w:sz w:val="24"/>
                <w:szCs w:val="24"/>
              </w:rPr>
            </w:pPr>
            <w:r>
              <w:rPr>
                <w:rFonts w:hAnsi="Times New Roman" w:cs="Times New Roman"/>
                <w:color w:val="000000"/>
                <w:sz w:val="24"/>
                <w:szCs w:val="24"/>
              </w:rPr>
              <w:t>1</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731330" w:rsidRDefault="009C2F38" w:rsidP="003040B2">
            <w:pPr>
              <w:jc w:val="both"/>
              <w:rPr>
                <w:rFonts w:hAnsi="Times New Roman" w:cs="Times New Roman"/>
                <w:color w:val="000000"/>
                <w:sz w:val="24"/>
                <w:szCs w:val="24"/>
              </w:rPr>
            </w:pPr>
            <w:r>
              <w:rPr>
                <w:rFonts w:hAnsi="Times New Roman" w:cs="Times New Roman"/>
                <w:color w:val="000000"/>
                <w:sz w:val="24"/>
                <w:szCs w:val="24"/>
              </w:rPr>
              <w:t>Элекстрогазосварщик</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731330" w:rsidRDefault="00731330" w:rsidP="003040B2">
            <w:pPr>
              <w:jc w:val="both"/>
              <w:rPr>
                <w:rFonts w:hAnsi="Times New Roman" w:cs="Times New Roman"/>
                <w:color w:val="000000"/>
                <w:sz w:val="24"/>
                <w:szCs w:val="24"/>
              </w:rPr>
            </w:pPr>
            <w:bookmarkStart w:id="0" w:name="_GoBack"/>
            <w:bookmarkEnd w:id="0"/>
          </w:p>
        </w:tc>
      </w:tr>
      <w:tr w:rsidR="00731330">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731330" w:rsidRDefault="009C2F38" w:rsidP="003040B2">
            <w:pPr>
              <w:jc w:val="both"/>
              <w:rPr>
                <w:rFonts w:hAnsi="Times New Roman" w:cs="Times New Roman"/>
                <w:color w:val="000000"/>
                <w:sz w:val="24"/>
                <w:szCs w:val="24"/>
              </w:rPr>
            </w:pPr>
            <w:r>
              <w:rPr>
                <w:rFonts w:hAnsi="Times New Roman" w:cs="Times New Roman"/>
                <w:color w:val="000000"/>
                <w:sz w:val="24"/>
                <w:szCs w:val="24"/>
              </w:rPr>
              <w:t>2</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731330" w:rsidRDefault="00127895" w:rsidP="003040B2">
            <w:pPr>
              <w:jc w:val="both"/>
              <w:rPr>
                <w:rFonts w:hAnsi="Times New Roman" w:cs="Times New Roman"/>
                <w:color w:val="000000"/>
                <w:sz w:val="24"/>
                <w:szCs w:val="24"/>
              </w:rPr>
            </w:pPr>
            <w:proofErr w:type="spellStart"/>
            <w:r w:rsidRPr="00127895">
              <w:rPr>
                <w:rFonts w:hAnsi="Times New Roman" w:cs="Times New Roman"/>
                <w:color w:val="000000"/>
                <w:sz w:val="24"/>
                <w:szCs w:val="24"/>
              </w:rPr>
              <w:t>Мастер</w:t>
            </w:r>
            <w:proofErr w:type="spellEnd"/>
            <w:r w:rsidRPr="00127895">
              <w:rPr>
                <w:rFonts w:hAnsi="Times New Roman" w:cs="Times New Roman"/>
                <w:color w:val="000000"/>
                <w:sz w:val="24"/>
                <w:szCs w:val="24"/>
              </w:rPr>
              <w:t xml:space="preserve"> </w:t>
            </w:r>
            <w:proofErr w:type="spellStart"/>
            <w:r w:rsidRPr="00127895">
              <w:rPr>
                <w:rFonts w:hAnsi="Times New Roman" w:cs="Times New Roman"/>
                <w:color w:val="000000"/>
                <w:sz w:val="24"/>
                <w:szCs w:val="24"/>
              </w:rPr>
              <w:t>производственного</w:t>
            </w:r>
            <w:proofErr w:type="spellEnd"/>
            <w:r w:rsidRPr="00127895">
              <w:rPr>
                <w:rFonts w:hAnsi="Times New Roman" w:cs="Times New Roman"/>
                <w:color w:val="000000"/>
                <w:sz w:val="24"/>
                <w:szCs w:val="24"/>
              </w:rPr>
              <w:t xml:space="preserve"> </w:t>
            </w:r>
            <w:proofErr w:type="spellStart"/>
            <w:r w:rsidRPr="00127895">
              <w:rPr>
                <w:rFonts w:hAnsi="Times New Roman" w:cs="Times New Roman"/>
                <w:color w:val="000000"/>
                <w:sz w:val="24"/>
                <w:szCs w:val="24"/>
              </w:rPr>
              <w:t>участка</w:t>
            </w:r>
            <w:proofErr w:type="spellEnd"/>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731330" w:rsidRPr="00127895" w:rsidRDefault="00731330" w:rsidP="003040B2">
            <w:pPr>
              <w:jc w:val="both"/>
              <w:rPr>
                <w:rFonts w:hAnsi="Times New Roman" w:cs="Times New Roman"/>
                <w:color w:val="000000"/>
                <w:sz w:val="24"/>
                <w:szCs w:val="24"/>
                <w:lang w:val="ru-RU"/>
              </w:rPr>
            </w:pPr>
          </w:p>
        </w:tc>
      </w:tr>
      <w:tr w:rsidR="00127895" w:rsidTr="009113E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127895" w:rsidRPr="00127895" w:rsidRDefault="00127895" w:rsidP="003040B2">
            <w:pPr>
              <w:jc w:val="both"/>
              <w:rPr>
                <w:rFonts w:hAnsi="Times New Roman" w:cs="Times New Roman"/>
                <w:color w:val="000000"/>
                <w:sz w:val="24"/>
                <w:szCs w:val="24"/>
                <w:lang w:val="ru-RU"/>
              </w:rPr>
            </w:pPr>
            <w:r>
              <w:rPr>
                <w:rFonts w:hAnsi="Times New Roman" w:cs="Times New Roman"/>
                <w:color w:val="000000"/>
                <w:sz w:val="24"/>
                <w:szCs w:val="24"/>
                <w:lang w:val="ru-RU"/>
              </w:rPr>
              <w:t>3</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27895" w:rsidRPr="000A7B41" w:rsidRDefault="00127895" w:rsidP="003040B2">
            <w:pPr>
              <w:jc w:val="both"/>
            </w:pPr>
            <w:proofErr w:type="spellStart"/>
            <w:r w:rsidRPr="000A7B41">
              <w:t>Водитель</w:t>
            </w:r>
            <w:proofErr w:type="spellEnd"/>
            <w:r w:rsidRPr="000A7B41">
              <w:t xml:space="preserve"> </w:t>
            </w:r>
            <w:proofErr w:type="spellStart"/>
            <w:r w:rsidRPr="000A7B41">
              <w:t>автомобиля</w:t>
            </w:r>
            <w:proofErr w:type="spellEnd"/>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27895" w:rsidRDefault="00127895" w:rsidP="003040B2">
            <w:pPr>
              <w:jc w:val="both"/>
            </w:pPr>
          </w:p>
        </w:tc>
      </w:tr>
      <w:tr w:rsidR="00127895" w:rsidTr="009113E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127895" w:rsidRPr="00127895" w:rsidRDefault="00127895" w:rsidP="003040B2">
            <w:pPr>
              <w:jc w:val="both"/>
              <w:rPr>
                <w:rFonts w:hAnsi="Times New Roman" w:cs="Times New Roman"/>
                <w:color w:val="000000"/>
                <w:sz w:val="24"/>
                <w:szCs w:val="24"/>
                <w:lang w:val="ru-RU"/>
              </w:rPr>
            </w:pPr>
            <w:r>
              <w:rPr>
                <w:rFonts w:hAnsi="Times New Roman" w:cs="Times New Roman"/>
                <w:color w:val="000000"/>
                <w:sz w:val="24"/>
                <w:szCs w:val="24"/>
                <w:lang w:val="ru-RU"/>
              </w:rPr>
              <w:t>4</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27895" w:rsidRDefault="00127895" w:rsidP="003040B2">
            <w:pPr>
              <w:jc w:val="both"/>
            </w:pPr>
            <w:proofErr w:type="spellStart"/>
            <w:r w:rsidRPr="000A7B41">
              <w:t>Водитель</w:t>
            </w:r>
            <w:proofErr w:type="spellEnd"/>
            <w:r w:rsidRPr="000A7B41">
              <w:t xml:space="preserve"> </w:t>
            </w:r>
            <w:proofErr w:type="spellStart"/>
            <w:r w:rsidRPr="000A7B41">
              <w:t>погрузчика</w:t>
            </w:r>
            <w:proofErr w:type="spellEnd"/>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27895" w:rsidRDefault="00127895" w:rsidP="003040B2">
            <w:pPr>
              <w:jc w:val="both"/>
            </w:pPr>
          </w:p>
        </w:tc>
      </w:tr>
      <w:tr w:rsidR="00127895" w:rsidTr="00E82C87">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127895" w:rsidRPr="00127895" w:rsidRDefault="00127895" w:rsidP="003040B2">
            <w:pPr>
              <w:jc w:val="both"/>
              <w:rPr>
                <w:rFonts w:hAnsi="Times New Roman" w:cs="Times New Roman"/>
                <w:color w:val="000000"/>
                <w:sz w:val="24"/>
                <w:szCs w:val="24"/>
                <w:lang w:val="ru-RU"/>
              </w:rPr>
            </w:pPr>
            <w:r>
              <w:rPr>
                <w:rFonts w:hAnsi="Times New Roman" w:cs="Times New Roman"/>
                <w:color w:val="000000"/>
                <w:sz w:val="24"/>
                <w:szCs w:val="24"/>
                <w:lang w:val="ru-RU"/>
              </w:rPr>
              <w:t>5</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127895" w:rsidRDefault="00127895" w:rsidP="003040B2">
            <w:pPr>
              <w:jc w:val="both"/>
              <w:rPr>
                <w:rFonts w:hAnsi="Times New Roman" w:cs="Times New Roman"/>
                <w:color w:val="000000"/>
                <w:sz w:val="24"/>
                <w:szCs w:val="24"/>
              </w:rPr>
            </w:pPr>
            <w:proofErr w:type="spellStart"/>
            <w:r w:rsidRPr="00127895">
              <w:rPr>
                <w:rFonts w:hAnsi="Times New Roman" w:cs="Times New Roman"/>
                <w:color w:val="000000"/>
                <w:sz w:val="24"/>
                <w:szCs w:val="24"/>
              </w:rPr>
              <w:t>Дробильщик</w:t>
            </w:r>
            <w:proofErr w:type="spellEnd"/>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27895" w:rsidRDefault="00127895" w:rsidP="003040B2">
            <w:pPr>
              <w:jc w:val="both"/>
            </w:pPr>
          </w:p>
        </w:tc>
      </w:tr>
      <w:tr w:rsidR="00127895" w:rsidTr="00E82C87">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127895" w:rsidRPr="00127895" w:rsidRDefault="00127895" w:rsidP="003040B2">
            <w:pPr>
              <w:jc w:val="both"/>
              <w:rPr>
                <w:rFonts w:hAnsi="Times New Roman" w:cs="Times New Roman"/>
                <w:color w:val="000000"/>
                <w:sz w:val="24"/>
                <w:szCs w:val="24"/>
                <w:lang w:val="ru-RU"/>
              </w:rPr>
            </w:pPr>
            <w:r>
              <w:rPr>
                <w:rFonts w:hAnsi="Times New Roman" w:cs="Times New Roman"/>
                <w:color w:val="000000"/>
                <w:sz w:val="24"/>
                <w:szCs w:val="24"/>
                <w:lang w:val="ru-RU"/>
              </w:rPr>
              <w:t>6</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127895" w:rsidRDefault="00127895" w:rsidP="003040B2">
            <w:pPr>
              <w:jc w:val="both"/>
              <w:rPr>
                <w:rFonts w:hAnsi="Times New Roman" w:cs="Times New Roman"/>
                <w:color w:val="000000"/>
                <w:sz w:val="24"/>
                <w:szCs w:val="24"/>
              </w:rPr>
            </w:pPr>
            <w:proofErr w:type="spellStart"/>
            <w:r w:rsidRPr="00127895">
              <w:rPr>
                <w:rFonts w:hAnsi="Times New Roman" w:cs="Times New Roman"/>
                <w:color w:val="000000"/>
                <w:sz w:val="24"/>
                <w:szCs w:val="24"/>
              </w:rPr>
              <w:t>Подсобный</w:t>
            </w:r>
            <w:proofErr w:type="spellEnd"/>
            <w:r w:rsidRPr="00127895">
              <w:rPr>
                <w:rFonts w:hAnsi="Times New Roman" w:cs="Times New Roman"/>
                <w:color w:val="000000"/>
                <w:sz w:val="24"/>
                <w:szCs w:val="24"/>
              </w:rPr>
              <w:t xml:space="preserve"> </w:t>
            </w:r>
            <w:proofErr w:type="spellStart"/>
            <w:r w:rsidRPr="00127895">
              <w:rPr>
                <w:rFonts w:hAnsi="Times New Roman" w:cs="Times New Roman"/>
                <w:color w:val="000000"/>
                <w:sz w:val="24"/>
                <w:szCs w:val="24"/>
              </w:rPr>
              <w:t>рабочий</w:t>
            </w:r>
            <w:proofErr w:type="spellEnd"/>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27895" w:rsidRDefault="00127895" w:rsidP="003040B2">
            <w:pPr>
              <w:jc w:val="both"/>
            </w:pPr>
          </w:p>
        </w:tc>
      </w:tr>
      <w:tr w:rsidR="00127895" w:rsidTr="00E82C87">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127895" w:rsidRPr="00127895" w:rsidRDefault="00127895" w:rsidP="003040B2">
            <w:pPr>
              <w:jc w:val="both"/>
              <w:rPr>
                <w:rFonts w:hAnsi="Times New Roman" w:cs="Times New Roman"/>
                <w:color w:val="000000"/>
                <w:sz w:val="24"/>
                <w:szCs w:val="24"/>
                <w:lang w:val="ru-RU"/>
              </w:rPr>
            </w:pPr>
            <w:r>
              <w:rPr>
                <w:rFonts w:hAnsi="Times New Roman" w:cs="Times New Roman"/>
                <w:color w:val="000000"/>
                <w:sz w:val="24"/>
                <w:szCs w:val="24"/>
                <w:lang w:val="ru-RU"/>
              </w:rPr>
              <w:t>7</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127895" w:rsidRDefault="00127895" w:rsidP="003040B2">
            <w:pPr>
              <w:jc w:val="both"/>
              <w:rPr>
                <w:rFonts w:hAnsi="Times New Roman" w:cs="Times New Roman"/>
                <w:color w:val="000000"/>
                <w:sz w:val="24"/>
                <w:szCs w:val="24"/>
              </w:rPr>
            </w:pPr>
            <w:proofErr w:type="spellStart"/>
            <w:r w:rsidRPr="00127895">
              <w:rPr>
                <w:rFonts w:hAnsi="Times New Roman" w:cs="Times New Roman"/>
                <w:color w:val="000000"/>
                <w:sz w:val="24"/>
                <w:szCs w:val="24"/>
              </w:rPr>
              <w:t>Машинист</w:t>
            </w:r>
            <w:proofErr w:type="spellEnd"/>
            <w:r w:rsidRPr="00127895">
              <w:rPr>
                <w:rFonts w:hAnsi="Times New Roman" w:cs="Times New Roman"/>
                <w:color w:val="000000"/>
                <w:sz w:val="24"/>
                <w:szCs w:val="24"/>
              </w:rPr>
              <w:t xml:space="preserve"> </w:t>
            </w:r>
            <w:proofErr w:type="spellStart"/>
            <w:r w:rsidRPr="00127895">
              <w:rPr>
                <w:rFonts w:hAnsi="Times New Roman" w:cs="Times New Roman"/>
                <w:color w:val="000000"/>
                <w:sz w:val="24"/>
                <w:szCs w:val="24"/>
              </w:rPr>
              <w:t>экскаватора</w:t>
            </w:r>
            <w:proofErr w:type="spellEnd"/>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27895" w:rsidRDefault="00127895" w:rsidP="003040B2">
            <w:pPr>
              <w:jc w:val="both"/>
            </w:pPr>
          </w:p>
        </w:tc>
      </w:tr>
    </w:tbl>
    <w:p w:rsidR="00731330" w:rsidRDefault="00731330" w:rsidP="003040B2">
      <w:pPr>
        <w:jc w:val="both"/>
        <w:rPr>
          <w:rFonts w:hAnsi="Times New Roman" w:cs="Times New Roman"/>
          <w:color w:val="000000"/>
          <w:sz w:val="24"/>
          <w:szCs w:val="24"/>
        </w:rPr>
      </w:pPr>
    </w:p>
    <w:p w:rsidR="00731330" w:rsidRDefault="009C2F38" w:rsidP="003040B2">
      <w:pPr>
        <w:jc w:val="both"/>
        <w:rPr>
          <w:rFonts w:hAnsi="Times New Roman" w:cs="Times New Roman"/>
          <w:color w:val="000000"/>
          <w:sz w:val="24"/>
          <w:szCs w:val="24"/>
        </w:rPr>
      </w:pPr>
      <w:r>
        <w:rPr>
          <w:rFonts w:hAnsi="Times New Roman" w:cs="Times New Roman"/>
          <w:color w:val="000000"/>
          <w:sz w:val="24"/>
          <w:szCs w:val="24"/>
        </w:rPr>
        <w:t>Приложение № 3</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к Положению о порядке обучения по охране труда</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b/>
          <w:bCs/>
          <w:color w:val="000000"/>
          <w:sz w:val="24"/>
          <w:szCs w:val="24"/>
          <w:lang w:val="ru-RU"/>
        </w:rPr>
        <w:t>Приложение 3. Примерные перечни тем теоретических и практических занятий для формирования программ обучения по оказанию первой помощи пострадавшим</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b/>
          <w:bCs/>
          <w:color w:val="000000"/>
          <w:sz w:val="24"/>
          <w:szCs w:val="24"/>
          <w:lang w:val="ru-RU"/>
        </w:rPr>
        <w:t>Тема 1. Организационно-правовые аспекты оказания первой помощи</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b/>
          <w:bCs/>
          <w:color w:val="000000"/>
          <w:sz w:val="24"/>
          <w:szCs w:val="24"/>
          <w:lang w:val="ru-RU"/>
        </w:rPr>
        <w:t>Теоретическое занятие по теме 1</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Организация оказания первой помощи в Российской Федерации. Нормативно-правовая база, определяющая права, обязанности и ответственность при оказании первой помощи.</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 xml:space="preserve">Понятие "первая помощь". Перечень состояний, при которых оказывается первая помощь, перечень мероприятий по </w:t>
      </w:r>
      <w:proofErr w:type="spellStart"/>
      <w:r w:rsidRPr="009C2F38">
        <w:rPr>
          <w:rFonts w:hAnsi="Times New Roman" w:cs="Times New Roman"/>
          <w:color w:val="000000"/>
          <w:sz w:val="24"/>
          <w:szCs w:val="24"/>
          <w:lang w:val="ru-RU"/>
        </w:rPr>
        <w:t>ее</w:t>
      </w:r>
      <w:proofErr w:type="spellEnd"/>
      <w:r w:rsidRPr="009C2F38">
        <w:rPr>
          <w:rFonts w:hAnsi="Times New Roman" w:cs="Times New Roman"/>
          <w:color w:val="000000"/>
          <w:sz w:val="24"/>
          <w:szCs w:val="24"/>
          <w:lang w:val="ru-RU"/>
        </w:rPr>
        <w:t xml:space="preserve"> оказанию.</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Современные наборы средств и устройств, использующиеся для оказания первой помощи (аптечка первой помощи (автомобильная), аптечка для оказания первой помощи работникам и др.). Основные компоненты, их назначение.</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Общая последовательность действий на месте происшествия с наличием пострадавших. Соблюдение правил личной безопасности и обеспечение безопасных условий для оказания первой помощи (возможные факторы риска, их устранение). Простейшие меры профилактики инфекционных заболеваний, передающихся при непосредственном контакте с человеком, его кровью и другими биологическими жидкостями.</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Основные правила вызова скорой медицинской помощи и других специальных служб, сотрудники которых обязаны оказывать первую помощь.</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b/>
          <w:bCs/>
          <w:color w:val="000000"/>
          <w:sz w:val="24"/>
          <w:szCs w:val="24"/>
          <w:lang w:val="ru-RU"/>
        </w:rPr>
        <w:t>Тема 2. Оказание первой помощи при отсутствии сознания, остановке дыхания и кровообращения</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b/>
          <w:bCs/>
          <w:color w:val="000000"/>
          <w:sz w:val="24"/>
          <w:szCs w:val="24"/>
          <w:lang w:val="ru-RU"/>
        </w:rPr>
        <w:t>Теоретическое занятие по теме 2</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Основные признаки жизни у пострадавшего. Причины нарушения дыхания и кровообращения. Способы проверки сознания, дыхания, кровообращения у пострадавшего.</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Современный алгоритм проведения сердечно-</w:t>
      </w:r>
      <w:proofErr w:type="spellStart"/>
      <w:r w:rsidRPr="009C2F38">
        <w:rPr>
          <w:rFonts w:hAnsi="Times New Roman" w:cs="Times New Roman"/>
          <w:color w:val="000000"/>
          <w:sz w:val="24"/>
          <w:szCs w:val="24"/>
          <w:lang w:val="ru-RU"/>
        </w:rPr>
        <w:t>легочной</w:t>
      </w:r>
      <w:proofErr w:type="spellEnd"/>
      <w:r w:rsidRPr="009C2F38">
        <w:rPr>
          <w:rFonts w:hAnsi="Times New Roman" w:cs="Times New Roman"/>
          <w:color w:val="000000"/>
          <w:sz w:val="24"/>
          <w:szCs w:val="24"/>
          <w:lang w:val="ru-RU"/>
        </w:rPr>
        <w:t xml:space="preserve"> реанимации (далее - реанимация). Техника проведения искусственного дыхания и давления руками на грудину пострадавшего при проведении реанимации.</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Ошибки и осложнения, возникающие при выполнении реанимационных мероприятий. Показания к прекращению реанимации. Мероприятия, выполняемые после прекращения реанимации.</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lastRenderedPageBreak/>
        <w:t>Порядок оказания первой помощи при частичном и полном нарушении проходимости верхних дыхательных путей, вызванном инородным телом у пострадавших в сознании, без сознания. Особенности оказания первой помощи тучному пострадавшему, беременной женщине.</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b/>
          <w:bCs/>
          <w:color w:val="000000"/>
          <w:sz w:val="24"/>
          <w:szCs w:val="24"/>
          <w:lang w:val="ru-RU"/>
        </w:rPr>
        <w:t>Практическое занятие по теме 2</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Оценка обстановки на месте происшествия.</w:t>
      </w:r>
    </w:p>
    <w:p w:rsidR="00731330" w:rsidRPr="009C2F38" w:rsidRDefault="009C2F38" w:rsidP="003040B2">
      <w:pPr>
        <w:jc w:val="both"/>
        <w:rPr>
          <w:rFonts w:hAnsi="Times New Roman" w:cs="Times New Roman"/>
          <w:color w:val="000000"/>
          <w:sz w:val="24"/>
          <w:szCs w:val="24"/>
          <w:lang w:val="ru-RU"/>
        </w:rPr>
      </w:pPr>
      <w:r w:rsidRPr="009C2F38">
        <w:rPr>
          <w:rFonts w:hAnsi="Times New Roman" w:cs="Times New Roman"/>
          <w:color w:val="000000"/>
          <w:sz w:val="24"/>
          <w:szCs w:val="24"/>
          <w:lang w:val="ru-RU"/>
        </w:rPr>
        <w:t>Отработка навыков определения сознания у пострадавшего.</w:t>
      </w:r>
    </w:p>
    <w:p w:rsidR="00731330" w:rsidRPr="005E7AB8" w:rsidRDefault="009C2F38" w:rsidP="003040B2">
      <w:pPr>
        <w:jc w:val="both"/>
        <w:rPr>
          <w:rFonts w:hAnsi="Times New Roman" w:cs="Times New Roman"/>
          <w:color w:val="000000"/>
          <w:sz w:val="24"/>
          <w:szCs w:val="24"/>
          <w:lang w:val="ru-RU"/>
        </w:rPr>
      </w:pPr>
      <w:r w:rsidRPr="005E7AB8">
        <w:rPr>
          <w:rFonts w:hAnsi="Times New Roman" w:cs="Times New Roman"/>
          <w:color w:val="000000"/>
          <w:sz w:val="24"/>
          <w:szCs w:val="24"/>
          <w:lang w:val="ru-RU"/>
        </w:rPr>
        <w:t xml:space="preserve">Отработка </w:t>
      </w:r>
      <w:proofErr w:type="spellStart"/>
      <w:r w:rsidRPr="005E7AB8">
        <w:rPr>
          <w:rFonts w:hAnsi="Times New Roman" w:cs="Times New Roman"/>
          <w:color w:val="000000"/>
          <w:sz w:val="24"/>
          <w:szCs w:val="24"/>
          <w:lang w:val="ru-RU"/>
        </w:rPr>
        <w:t>приемов</w:t>
      </w:r>
      <w:proofErr w:type="spellEnd"/>
      <w:r w:rsidRPr="005E7AB8">
        <w:rPr>
          <w:rFonts w:hAnsi="Times New Roman" w:cs="Times New Roman"/>
          <w:color w:val="000000"/>
          <w:sz w:val="24"/>
          <w:szCs w:val="24"/>
          <w:lang w:val="ru-RU"/>
        </w:rPr>
        <w:t xml:space="preserve"> восстановления проходимости верхних дыхательных путей. Оценка признаков жизни у пострадавшего.</w:t>
      </w:r>
    </w:p>
    <w:p w:rsidR="00731330" w:rsidRPr="005E7AB8" w:rsidRDefault="009C2F38" w:rsidP="003040B2">
      <w:pPr>
        <w:jc w:val="both"/>
        <w:rPr>
          <w:rFonts w:hAnsi="Times New Roman" w:cs="Times New Roman"/>
          <w:color w:val="000000"/>
          <w:sz w:val="24"/>
          <w:szCs w:val="24"/>
          <w:lang w:val="ru-RU"/>
        </w:rPr>
      </w:pPr>
      <w:r w:rsidRPr="005E7AB8">
        <w:rPr>
          <w:rFonts w:hAnsi="Times New Roman" w:cs="Times New Roman"/>
          <w:color w:val="000000"/>
          <w:sz w:val="24"/>
          <w:szCs w:val="24"/>
          <w:lang w:val="ru-RU"/>
        </w:rPr>
        <w:t>Отработка вызова скорой медицинской помощи, других специальных служб.</w:t>
      </w:r>
    </w:p>
    <w:p w:rsidR="00731330" w:rsidRPr="005E7AB8" w:rsidRDefault="009C2F38" w:rsidP="003040B2">
      <w:pPr>
        <w:jc w:val="both"/>
        <w:rPr>
          <w:rFonts w:hAnsi="Times New Roman" w:cs="Times New Roman"/>
          <w:color w:val="000000"/>
          <w:sz w:val="24"/>
          <w:szCs w:val="24"/>
          <w:lang w:val="ru-RU"/>
        </w:rPr>
      </w:pPr>
      <w:r w:rsidRPr="005E7AB8">
        <w:rPr>
          <w:rFonts w:hAnsi="Times New Roman" w:cs="Times New Roman"/>
          <w:color w:val="000000"/>
          <w:sz w:val="24"/>
          <w:szCs w:val="24"/>
          <w:lang w:val="ru-RU"/>
        </w:rPr>
        <w:t xml:space="preserve">Отработка </w:t>
      </w:r>
      <w:proofErr w:type="spellStart"/>
      <w:r w:rsidRPr="005E7AB8">
        <w:rPr>
          <w:rFonts w:hAnsi="Times New Roman" w:cs="Times New Roman"/>
          <w:color w:val="000000"/>
          <w:sz w:val="24"/>
          <w:szCs w:val="24"/>
          <w:lang w:val="ru-RU"/>
        </w:rPr>
        <w:t>приемов</w:t>
      </w:r>
      <w:proofErr w:type="spellEnd"/>
      <w:r w:rsidRPr="005E7AB8">
        <w:rPr>
          <w:rFonts w:hAnsi="Times New Roman" w:cs="Times New Roman"/>
          <w:color w:val="000000"/>
          <w:sz w:val="24"/>
          <w:szCs w:val="24"/>
          <w:lang w:val="ru-RU"/>
        </w:rPr>
        <w:t xml:space="preserve"> искусственного дыхания «рот ко рту», «рот к носу» с применением устройств для искусственного дыхания.</w:t>
      </w:r>
    </w:p>
    <w:p w:rsidR="00731330" w:rsidRPr="005E7AB8" w:rsidRDefault="009C2F38" w:rsidP="003040B2">
      <w:pPr>
        <w:jc w:val="both"/>
        <w:rPr>
          <w:rFonts w:hAnsi="Times New Roman" w:cs="Times New Roman"/>
          <w:color w:val="000000"/>
          <w:sz w:val="24"/>
          <w:szCs w:val="24"/>
          <w:lang w:val="ru-RU"/>
        </w:rPr>
      </w:pPr>
      <w:r w:rsidRPr="005E7AB8">
        <w:rPr>
          <w:rFonts w:hAnsi="Times New Roman" w:cs="Times New Roman"/>
          <w:color w:val="000000"/>
          <w:sz w:val="24"/>
          <w:szCs w:val="24"/>
          <w:lang w:val="ru-RU"/>
        </w:rPr>
        <w:t xml:space="preserve">Отработка </w:t>
      </w:r>
      <w:proofErr w:type="spellStart"/>
      <w:r w:rsidRPr="005E7AB8">
        <w:rPr>
          <w:rFonts w:hAnsi="Times New Roman" w:cs="Times New Roman"/>
          <w:color w:val="000000"/>
          <w:sz w:val="24"/>
          <w:szCs w:val="24"/>
          <w:lang w:val="ru-RU"/>
        </w:rPr>
        <w:t>приемов</w:t>
      </w:r>
      <w:proofErr w:type="spellEnd"/>
      <w:r w:rsidRPr="005E7AB8">
        <w:rPr>
          <w:rFonts w:hAnsi="Times New Roman" w:cs="Times New Roman"/>
          <w:color w:val="000000"/>
          <w:sz w:val="24"/>
          <w:szCs w:val="24"/>
          <w:lang w:val="ru-RU"/>
        </w:rPr>
        <w:t xml:space="preserve"> давления руками на грудину пострадавшего.</w:t>
      </w:r>
    </w:p>
    <w:p w:rsidR="00731330" w:rsidRPr="005E7AB8" w:rsidRDefault="009C2F38" w:rsidP="003040B2">
      <w:pPr>
        <w:jc w:val="both"/>
        <w:rPr>
          <w:rFonts w:hAnsi="Times New Roman" w:cs="Times New Roman"/>
          <w:color w:val="000000"/>
          <w:sz w:val="24"/>
          <w:szCs w:val="24"/>
          <w:lang w:val="ru-RU"/>
        </w:rPr>
      </w:pPr>
      <w:r w:rsidRPr="005E7AB8">
        <w:rPr>
          <w:rFonts w:hAnsi="Times New Roman" w:cs="Times New Roman"/>
          <w:color w:val="000000"/>
          <w:sz w:val="24"/>
          <w:szCs w:val="24"/>
          <w:lang w:val="ru-RU"/>
        </w:rPr>
        <w:t>Выполнение алгоритма реанимации.</w:t>
      </w:r>
    </w:p>
    <w:p w:rsidR="00731330" w:rsidRPr="005E7AB8" w:rsidRDefault="009C2F38" w:rsidP="003040B2">
      <w:pPr>
        <w:jc w:val="both"/>
        <w:rPr>
          <w:rFonts w:hAnsi="Times New Roman" w:cs="Times New Roman"/>
          <w:color w:val="000000"/>
          <w:sz w:val="24"/>
          <w:szCs w:val="24"/>
          <w:lang w:val="ru-RU"/>
        </w:rPr>
      </w:pPr>
      <w:r w:rsidRPr="005E7AB8">
        <w:rPr>
          <w:rFonts w:hAnsi="Times New Roman" w:cs="Times New Roman"/>
          <w:color w:val="000000"/>
          <w:sz w:val="24"/>
          <w:szCs w:val="24"/>
          <w:lang w:val="ru-RU"/>
        </w:rPr>
        <w:t xml:space="preserve">Отработка </w:t>
      </w:r>
      <w:proofErr w:type="spellStart"/>
      <w:r w:rsidRPr="005E7AB8">
        <w:rPr>
          <w:rFonts w:hAnsi="Times New Roman" w:cs="Times New Roman"/>
          <w:color w:val="000000"/>
          <w:sz w:val="24"/>
          <w:szCs w:val="24"/>
          <w:lang w:val="ru-RU"/>
        </w:rPr>
        <w:t>приема</w:t>
      </w:r>
      <w:proofErr w:type="spellEnd"/>
      <w:r w:rsidRPr="005E7AB8">
        <w:rPr>
          <w:rFonts w:hAnsi="Times New Roman" w:cs="Times New Roman"/>
          <w:color w:val="000000"/>
          <w:sz w:val="24"/>
          <w:szCs w:val="24"/>
          <w:lang w:val="ru-RU"/>
        </w:rPr>
        <w:t xml:space="preserve"> перевода пострадавшего в устойчивое боковое положение.</w:t>
      </w:r>
    </w:p>
    <w:p w:rsidR="00731330" w:rsidRPr="005E7AB8" w:rsidRDefault="009C2F38" w:rsidP="003040B2">
      <w:pPr>
        <w:jc w:val="both"/>
        <w:rPr>
          <w:rFonts w:hAnsi="Times New Roman" w:cs="Times New Roman"/>
          <w:color w:val="000000"/>
          <w:sz w:val="24"/>
          <w:szCs w:val="24"/>
          <w:lang w:val="ru-RU"/>
        </w:rPr>
      </w:pPr>
      <w:r w:rsidRPr="005E7AB8">
        <w:rPr>
          <w:rFonts w:hAnsi="Times New Roman" w:cs="Times New Roman"/>
          <w:color w:val="000000"/>
          <w:sz w:val="24"/>
          <w:szCs w:val="24"/>
          <w:lang w:val="ru-RU"/>
        </w:rPr>
        <w:t xml:space="preserve">Отработка </w:t>
      </w:r>
      <w:proofErr w:type="spellStart"/>
      <w:r w:rsidRPr="005E7AB8">
        <w:rPr>
          <w:rFonts w:hAnsi="Times New Roman" w:cs="Times New Roman"/>
          <w:color w:val="000000"/>
          <w:sz w:val="24"/>
          <w:szCs w:val="24"/>
          <w:lang w:val="ru-RU"/>
        </w:rPr>
        <w:t>приемов</w:t>
      </w:r>
      <w:proofErr w:type="spellEnd"/>
      <w:r w:rsidRPr="005E7AB8">
        <w:rPr>
          <w:rFonts w:hAnsi="Times New Roman" w:cs="Times New Roman"/>
          <w:color w:val="000000"/>
          <w:sz w:val="24"/>
          <w:szCs w:val="24"/>
          <w:lang w:val="ru-RU"/>
        </w:rPr>
        <w:t xml:space="preserve"> удаления инородного тела из верхних дыхательных путей пострадавшего.</w:t>
      </w:r>
    </w:p>
    <w:p w:rsidR="00731330" w:rsidRPr="005E7AB8" w:rsidRDefault="009C2F38" w:rsidP="003040B2">
      <w:pPr>
        <w:jc w:val="both"/>
        <w:rPr>
          <w:rFonts w:hAnsi="Times New Roman" w:cs="Times New Roman"/>
          <w:color w:val="000000"/>
          <w:sz w:val="24"/>
          <w:szCs w:val="24"/>
          <w:lang w:val="ru-RU"/>
        </w:rPr>
      </w:pPr>
      <w:r w:rsidRPr="005E7AB8">
        <w:rPr>
          <w:rFonts w:hAnsi="Times New Roman" w:cs="Times New Roman"/>
          <w:b/>
          <w:bCs/>
          <w:color w:val="000000"/>
          <w:sz w:val="24"/>
          <w:szCs w:val="24"/>
          <w:lang w:val="ru-RU"/>
        </w:rPr>
        <w:t>Тема 3. Оказание первой помощи при наружных кровотечениях и травмах</w:t>
      </w:r>
    </w:p>
    <w:p w:rsidR="00731330" w:rsidRPr="005E7AB8" w:rsidRDefault="009C2F38" w:rsidP="003040B2">
      <w:pPr>
        <w:jc w:val="both"/>
        <w:rPr>
          <w:rFonts w:hAnsi="Times New Roman" w:cs="Times New Roman"/>
          <w:color w:val="000000"/>
          <w:sz w:val="24"/>
          <w:szCs w:val="24"/>
          <w:lang w:val="ru-RU"/>
        </w:rPr>
      </w:pPr>
      <w:r w:rsidRPr="005E7AB8">
        <w:rPr>
          <w:rFonts w:hAnsi="Times New Roman" w:cs="Times New Roman"/>
          <w:b/>
          <w:bCs/>
          <w:color w:val="000000"/>
          <w:sz w:val="24"/>
          <w:szCs w:val="24"/>
          <w:lang w:val="ru-RU"/>
        </w:rPr>
        <w:t>Теоретическое занятие по теме 3</w:t>
      </w:r>
    </w:p>
    <w:p w:rsidR="00731330" w:rsidRPr="005E7AB8" w:rsidRDefault="009C2F38" w:rsidP="003040B2">
      <w:pPr>
        <w:jc w:val="both"/>
        <w:rPr>
          <w:rFonts w:hAnsi="Times New Roman" w:cs="Times New Roman"/>
          <w:color w:val="000000"/>
          <w:sz w:val="24"/>
          <w:szCs w:val="24"/>
          <w:lang w:val="ru-RU"/>
        </w:rPr>
      </w:pPr>
      <w:r w:rsidRPr="005E7AB8">
        <w:rPr>
          <w:rFonts w:hAnsi="Times New Roman" w:cs="Times New Roman"/>
          <w:color w:val="000000"/>
          <w:sz w:val="24"/>
          <w:szCs w:val="24"/>
          <w:lang w:val="ru-RU"/>
        </w:rPr>
        <w:t>Цель и порядок выполнения обзорного осмотра пострадавшего.</w:t>
      </w:r>
    </w:p>
    <w:p w:rsidR="00731330" w:rsidRPr="005E7AB8" w:rsidRDefault="009C2F38" w:rsidP="003040B2">
      <w:pPr>
        <w:jc w:val="both"/>
        <w:rPr>
          <w:rFonts w:hAnsi="Times New Roman" w:cs="Times New Roman"/>
          <w:color w:val="000000"/>
          <w:sz w:val="24"/>
          <w:szCs w:val="24"/>
          <w:lang w:val="ru-RU"/>
        </w:rPr>
      </w:pPr>
      <w:r w:rsidRPr="005E7AB8">
        <w:rPr>
          <w:rFonts w:hAnsi="Times New Roman" w:cs="Times New Roman"/>
          <w:color w:val="000000"/>
          <w:sz w:val="24"/>
          <w:szCs w:val="24"/>
          <w:lang w:val="ru-RU"/>
        </w:rPr>
        <w:t>Понятия «кровотечение», «острая кровопотеря». Признаки различных видов наружного кровотечения (артериального, венозного, капиллярного, смешанного). Способы временной остановки наружного кровотечения: пальцевое прижатие артерии, наложение жгута, максимальное сгибание конечности в суставе, прямое давление на рану, наложение давящей повязки.</w:t>
      </w:r>
    </w:p>
    <w:p w:rsidR="00731330" w:rsidRPr="005E7AB8" w:rsidRDefault="009C2F38" w:rsidP="003040B2">
      <w:pPr>
        <w:jc w:val="both"/>
        <w:rPr>
          <w:rFonts w:hAnsi="Times New Roman" w:cs="Times New Roman"/>
          <w:color w:val="000000"/>
          <w:sz w:val="24"/>
          <w:szCs w:val="24"/>
          <w:lang w:val="ru-RU"/>
        </w:rPr>
      </w:pPr>
      <w:r w:rsidRPr="005E7AB8">
        <w:rPr>
          <w:rFonts w:hAnsi="Times New Roman" w:cs="Times New Roman"/>
          <w:color w:val="000000"/>
          <w:sz w:val="24"/>
          <w:szCs w:val="24"/>
          <w:lang w:val="ru-RU"/>
        </w:rPr>
        <w:t>Оказание первой помощи при носовом кровотечении.</w:t>
      </w:r>
    </w:p>
    <w:p w:rsidR="00731330" w:rsidRPr="005E7AB8" w:rsidRDefault="009C2F38" w:rsidP="003040B2">
      <w:pPr>
        <w:jc w:val="both"/>
        <w:rPr>
          <w:rFonts w:hAnsi="Times New Roman" w:cs="Times New Roman"/>
          <w:color w:val="000000"/>
          <w:sz w:val="24"/>
          <w:szCs w:val="24"/>
          <w:lang w:val="ru-RU"/>
        </w:rPr>
      </w:pPr>
      <w:r w:rsidRPr="005E7AB8">
        <w:rPr>
          <w:rFonts w:hAnsi="Times New Roman" w:cs="Times New Roman"/>
          <w:color w:val="000000"/>
          <w:sz w:val="24"/>
          <w:szCs w:val="24"/>
          <w:lang w:val="ru-RU"/>
        </w:rPr>
        <w:t>Понятие о травматическом шоке, причины и признаки. Мероприятия, предупреждающие развитие травматического шока.</w:t>
      </w:r>
    </w:p>
    <w:p w:rsidR="00731330" w:rsidRPr="005E7AB8" w:rsidRDefault="009C2F38" w:rsidP="003040B2">
      <w:pPr>
        <w:jc w:val="both"/>
        <w:rPr>
          <w:rFonts w:hAnsi="Times New Roman" w:cs="Times New Roman"/>
          <w:color w:val="000000"/>
          <w:sz w:val="24"/>
          <w:szCs w:val="24"/>
          <w:lang w:val="ru-RU"/>
        </w:rPr>
      </w:pPr>
      <w:r w:rsidRPr="005E7AB8">
        <w:rPr>
          <w:rFonts w:hAnsi="Times New Roman" w:cs="Times New Roman"/>
          <w:color w:val="000000"/>
          <w:sz w:val="24"/>
          <w:szCs w:val="24"/>
          <w:lang w:val="ru-RU"/>
        </w:rPr>
        <w:t>Цель и последовательность подробного осмотра пострадавшего. Основные состояния, с которыми может столкнуться участник оказания первой помощи.</w:t>
      </w:r>
    </w:p>
    <w:p w:rsidR="00731330" w:rsidRPr="005E7AB8" w:rsidRDefault="009C2F38" w:rsidP="003040B2">
      <w:pPr>
        <w:jc w:val="both"/>
        <w:rPr>
          <w:rFonts w:hAnsi="Times New Roman" w:cs="Times New Roman"/>
          <w:color w:val="000000"/>
          <w:sz w:val="24"/>
          <w:szCs w:val="24"/>
          <w:lang w:val="ru-RU"/>
        </w:rPr>
      </w:pPr>
      <w:r w:rsidRPr="005E7AB8">
        <w:rPr>
          <w:rFonts w:hAnsi="Times New Roman" w:cs="Times New Roman"/>
          <w:color w:val="000000"/>
          <w:sz w:val="24"/>
          <w:szCs w:val="24"/>
          <w:lang w:val="ru-RU"/>
        </w:rPr>
        <w:t>Травмы головы. Оказание первой помощи. Особенности ранений волосистой части головы. Особенности оказания первой помощи при травмах глаза и носа.</w:t>
      </w:r>
    </w:p>
    <w:p w:rsidR="00731330" w:rsidRPr="005E7AB8" w:rsidRDefault="009C2F38" w:rsidP="003040B2">
      <w:pPr>
        <w:jc w:val="both"/>
        <w:rPr>
          <w:rFonts w:hAnsi="Times New Roman" w:cs="Times New Roman"/>
          <w:color w:val="000000"/>
          <w:sz w:val="24"/>
          <w:szCs w:val="24"/>
          <w:lang w:val="ru-RU"/>
        </w:rPr>
      </w:pPr>
      <w:r w:rsidRPr="005E7AB8">
        <w:rPr>
          <w:rFonts w:hAnsi="Times New Roman" w:cs="Times New Roman"/>
          <w:color w:val="000000"/>
          <w:sz w:val="24"/>
          <w:szCs w:val="24"/>
          <w:lang w:val="ru-RU"/>
        </w:rPr>
        <w:lastRenderedPageBreak/>
        <w:t>Травмы шеи, оказание первой помощи. Временная остановка наружного кровотечения при травмах шеи. Фиксация шейного отдела позвоночника (вручную, подручными средствами, с использованием медицинских изделий).</w:t>
      </w:r>
    </w:p>
    <w:p w:rsidR="00731330" w:rsidRPr="005E7AB8" w:rsidRDefault="009C2F38" w:rsidP="003040B2">
      <w:pPr>
        <w:jc w:val="both"/>
        <w:rPr>
          <w:rFonts w:hAnsi="Times New Roman" w:cs="Times New Roman"/>
          <w:color w:val="000000"/>
          <w:sz w:val="24"/>
          <w:szCs w:val="24"/>
          <w:lang w:val="ru-RU"/>
        </w:rPr>
      </w:pPr>
      <w:r w:rsidRPr="005E7AB8">
        <w:rPr>
          <w:rFonts w:hAnsi="Times New Roman" w:cs="Times New Roman"/>
          <w:color w:val="000000"/>
          <w:sz w:val="24"/>
          <w:szCs w:val="24"/>
          <w:lang w:val="ru-RU"/>
        </w:rPr>
        <w:t xml:space="preserve">Травмы груди, оказание первой помощи. Основные проявления травмы груди, особенности наложения повязок при травме груди, наложение </w:t>
      </w:r>
      <w:proofErr w:type="spellStart"/>
      <w:r w:rsidRPr="005E7AB8">
        <w:rPr>
          <w:rFonts w:hAnsi="Times New Roman" w:cs="Times New Roman"/>
          <w:color w:val="000000"/>
          <w:sz w:val="24"/>
          <w:szCs w:val="24"/>
          <w:lang w:val="ru-RU"/>
        </w:rPr>
        <w:t>окклюзионной</w:t>
      </w:r>
      <w:proofErr w:type="spellEnd"/>
      <w:r w:rsidRPr="005E7AB8">
        <w:rPr>
          <w:rFonts w:hAnsi="Times New Roman" w:cs="Times New Roman"/>
          <w:color w:val="000000"/>
          <w:sz w:val="24"/>
          <w:szCs w:val="24"/>
          <w:lang w:val="ru-RU"/>
        </w:rPr>
        <w:t xml:space="preserve"> (герметизирующей) повязки. Особенности наложения повязки на рану груди с инородным телом.</w:t>
      </w:r>
    </w:p>
    <w:p w:rsidR="00731330" w:rsidRPr="005E7AB8" w:rsidRDefault="009C2F38" w:rsidP="003040B2">
      <w:pPr>
        <w:jc w:val="both"/>
        <w:rPr>
          <w:rFonts w:hAnsi="Times New Roman" w:cs="Times New Roman"/>
          <w:color w:val="000000"/>
          <w:sz w:val="24"/>
          <w:szCs w:val="24"/>
          <w:lang w:val="ru-RU"/>
        </w:rPr>
      </w:pPr>
      <w:r w:rsidRPr="005E7AB8">
        <w:rPr>
          <w:rFonts w:hAnsi="Times New Roman" w:cs="Times New Roman"/>
          <w:color w:val="000000"/>
          <w:sz w:val="24"/>
          <w:szCs w:val="24"/>
          <w:lang w:val="ru-RU"/>
        </w:rPr>
        <w:t>Травмы живота и таза, основные проявления. Оказание первой помощи.</w:t>
      </w:r>
    </w:p>
    <w:p w:rsidR="00731330" w:rsidRPr="005E7AB8" w:rsidRDefault="009C2F38" w:rsidP="003040B2">
      <w:pPr>
        <w:jc w:val="both"/>
        <w:rPr>
          <w:rFonts w:hAnsi="Times New Roman" w:cs="Times New Roman"/>
          <w:color w:val="000000"/>
          <w:sz w:val="24"/>
          <w:szCs w:val="24"/>
          <w:lang w:val="ru-RU"/>
        </w:rPr>
      </w:pPr>
      <w:r w:rsidRPr="005E7AB8">
        <w:rPr>
          <w:rFonts w:hAnsi="Times New Roman" w:cs="Times New Roman"/>
          <w:color w:val="000000"/>
          <w:sz w:val="24"/>
          <w:szCs w:val="24"/>
          <w:lang w:val="ru-RU"/>
        </w:rPr>
        <w:t>Закрытая травма живота с признаками внутреннего кровотечения. Оказание первой помощи. Особенности наложения повязок на рану при выпадении органов брюшной полости, при наличии инородного тела в ране.</w:t>
      </w:r>
    </w:p>
    <w:p w:rsidR="00731330" w:rsidRPr="005E7AB8" w:rsidRDefault="009C2F38" w:rsidP="003040B2">
      <w:pPr>
        <w:jc w:val="both"/>
        <w:rPr>
          <w:rFonts w:hAnsi="Times New Roman" w:cs="Times New Roman"/>
          <w:color w:val="000000"/>
          <w:sz w:val="24"/>
          <w:szCs w:val="24"/>
          <w:lang w:val="ru-RU"/>
        </w:rPr>
      </w:pPr>
      <w:r w:rsidRPr="005E7AB8">
        <w:rPr>
          <w:rFonts w:hAnsi="Times New Roman" w:cs="Times New Roman"/>
          <w:color w:val="000000"/>
          <w:sz w:val="24"/>
          <w:szCs w:val="24"/>
          <w:lang w:val="ru-RU"/>
        </w:rPr>
        <w:t>Травмы конечностей, оказание первой помощи. Понятие «иммобилизация». Способы иммобилизации при травме конечностей.</w:t>
      </w:r>
    </w:p>
    <w:p w:rsidR="00731330" w:rsidRPr="005E7AB8" w:rsidRDefault="009C2F38" w:rsidP="003040B2">
      <w:pPr>
        <w:jc w:val="both"/>
        <w:rPr>
          <w:rFonts w:hAnsi="Times New Roman" w:cs="Times New Roman"/>
          <w:color w:val="000000"/>
          <w:sz w:val="24"/>
          <w:szCs w:val="24"/>
          <w:lang w:val="ru-RU"/>
        </w:rPr>
      </w:pPr>
      <w:r w:rsidRPr="005E7AB8">
        <w:rPr>
          <w:rFonts w:hAnsi="Times New Roman" w:cs="Times New Roman"/>
          <w:color w:val="000000"/>
          <w:sz w:val="24"/>
          <w:szCs w:val="24"/>
          <w:lang w:val="ru-RU"/>
        </w:rPr>
        <w:t>Травмы позвоночника. Оказание первой помощи.</w:t>
      </w:r>
    </w:p>
    <w:p w:rsidR="00731330" w:rsidRPr="005E7AB8" w:rsidRDefault="009C2F38" w:rsidP="003040B2">
      <w:pPr>
        <w:jc w:val="both"/>
        <w:rPr>
          <w:rFonts w:hAnsi="Times New Roman" w:cs="Times New Roman"/>
          <w:color w:val="000000"/>
          <w:sz w:val="24"/>
          <w:szCs w:val="24"/>
          <w:lang w:val="ru-RU"/>
        </w:rPr>
      </w:pPr>
      <w:r w:rsidRPr="005E7AB8">
        <w:rPr>
          <w:rFonts w:hAnsi="Times New Roman" w:cs="Times New Roman"/>
          <w:b/>
          <w:bCs/>
          <w:color w:val="000000"/>
          <w:sz w:val="24"/>
          <w:szCs w:val="24"/>
          <w:lang w:val="ru-RU"/>
        </w:rPr>
        <w:t>Практическое занятие по теме 3</w:t>
      </w:r>
    </w:p>
    <w:p w:rsidR="00731330" w:rsidRPr="005E7AB8" w:rsidRDefault="009C2F38" w:rsidP="003040B2">
      <w:pPr>
        <w:jc w:val="both"/>
        <w:rPr>
          <w:rFonts w:hAnsi="Times New Roman" w:cs="Times New Roman"/>
          <w:color w:val="000000"/>
          <w:sz w:val="24"/>
          <w:szCs w:val="24"/>
          <w:lang w:val="ru-RU"/>
        </w:rPr>
      </w:pPr>
      <w:r w:rsidRPr="005E7AB8">
        <w:rPr>
          <w:rFonts w:hAnsi="Times New Roman" w:cs="Times New Roman"/>
          <w:color w:val="000000"/>
          <w:sz w:val="24"/>
          <w:szCs w:val="24"/>
          <w:lang w:val="ru-RU"/>
        </w:rPr>
        <w:t>Отработка проведения обзорного осмотра пострадавшего.</w:t>
      </w:r>
    </w:p>
    <w:p w:rsidR="00731330" w:rsidRPr="005E7AB8" w:rsidRDefault="009C2F38" w:rsidP="003040B2">
      <w:pPr>
        <w:jc w:val="both"/>
        <w:rPr>
          <w:rFonts w:hAnsi="Times New Roman" w:cs="Times New Roman"/>
          <w:color w:val="000000"/>
          <w:sz w:val="24"/>
          <w:szCs w:val="24"/>
          <w:lang w:val="ru-RU"/>
        </w:rPr>
      </w:pPr>
      <w:r w:rsidRPr="005E7AB8">
        <w:rPr>
          <w:rFonts w:hAnsi="Times New Roman" w:cs="Times New Roman"/>
          <w:color w:val="000000"/>
          <w:sz w:val="24"/>
          <w:szCs w:val="24"/>
          <w:lang w:val="ru-RU"/>
        </w:rPr>
        <w:t>Проведение подробного осмотра пострадавшего.</w:t>
      </w:r>
    </w:p>
    <w:p w:rsidR="00731330" w:rsidRPr="005E7AB8" w:rsidRDefault="009C2F38" w:rsidP="003040B2">
      <w:pPr>
        <w:jc w:val="both"/>
        <w:rPr>
          <w:rFonts w:hAnsi="Times New Roman" w:cs="Times New Roman"/>
          <w:color w:val="000000"/>
          <w:sz w:val="24"/>
          <w:szCs w:val="24"/>
          <w:lang w:val="ru-RU"/>
        </w:rPr>
      </w:pPr>
      <w:r w:rsidRPr="005E7AB8">
        <w:rPr>
          <w:rFonts w:hAnsi="Times New Roman" w:cs="Times New Roman"/>
          <w:color w:val="000000"/>
          <w:sz w:val="24"/>
          <w:szCs w:val="24"/>
          <w:lang w:val="ru-RU"/>
        </w:rPr>
        <w:t xml:space="preserve">Отработка </w:t>
      </w:r>
      <w:proofErr w:type="spellStart"/>
      <w:r w:rsidRPr="005E7AB8">
        <w:rPr>
          <w:rFonts w:hAnsi="Times New Roman" w:cs="Times New Roman"/>
          <w:color w:val="000000"/>
          <w:sz w:val="24"/>
          <w:szCs w:val="24"/>
          <w:lang w:val="ru-RU"/>
        </w:rPr>
        <w:t>приемов</w:t>
      </w:r>
      <w:proofErr w:type="spellEnd"/>
      <w:r w:rsidRPr="005E7AB8">
        <w:rPr>
          <w:rFonts w:hAnsi="Times New Roman" w:cs="Times New Roman"/>
          <w:color w:val="000000"/>
          <w:sz w:val="24"/>
          <w:szCs w:val="24"/>
          <w:lang w:val="ru-RU"/>
        </w:rPr>
        <w:t xml:space="preserve"> временной остановки наружного кровотечения при ранениях головы, шеи, груди, живота, таза и конечностей с помощью пальцевого прижатия артерий (сонной, подключичной, подмышечной, плечевой, бедренной); наложение табельного и импровизированного кровоостанавливающего жгута (жгута-закрутки, ремня), максимальное сгибание конечности в суставе, прямое давление на рану, наложение давящей повязки.</w:t>
      </w:r>
    </w:p>
    <w:p w:rsidR="00731330" w:rsidRPr="005E7AB8" w:rsidRDefault="009C2F38" w:rsidP="003040B2">
      <w:pPr>
        <w:jc w:val="both"/>
        <w:rPr>
          <w:rFonts w:hAnsi="Times New Roman" w:cs="Times New Roman"/>
          <w:color w:val="000000"/>
          <w:sz w:val="24"/>
          <w:szCs w:val="24"/>
          <w:lang w:val="ru-RU"/>
        </w:rPr>
      </w:pPr>
      <w:r w:rsidRPr="005E7AB8">
        <w:rPr>
          <w:rFonts w:hAnsi="Times New Roman" w:cs="Times New Roman"/>
          <w:color w:val="000000"/>
          <w:sz w:val="24"/>
          <w:szCs w:val="24"/>
          <w:lang w:val="ru-RU"/>
        </w:rPr>
        <w:t xml:space="preserve">Отработка наложения </w:t>
      </w:r>
      <w:proofErr w:type="spellStart"/>
      <w:r w:rsidRPr="005E7AB8">
        <w:rPr>
          <w:rFonts w:hAnsi="Times New Roman" w:cs="Times New Roman"/>
          <w:color w:val="000000"/>
          <w:sz w:val="24"/>
          <w:szCs w:val="24"/>
          <w:lang w:val="ru-RU"/>
        </w:rPr>
        <w:t>окклюзионной</w:t>
      </w:r>
      <w:proofErr w:type="spellEnd"/>
      <w:r w:rsidRPr="005E7AB8">
        <w:rPr>
          <w:rFonts w:hAnsi="Times New Roman" w:cs="Times New Roman"/>
          <w:color w:val="000000"/>
          <w:sz w:val="24"/>
          <w:szCs w:val="24"/>
          <w:lang w:val="ru-RU"/>
        </w:rPr>
        <w:t xml:space="preserve"> (герметизирующей) повязки при ранении грудной клетки.</w:t>
      </w:r>
    </w:p>
    <w:p w:rsidR="00731330" w:rsidRPr="005E7AB8" w:rsidRDefault="009C2F38" w:rsidP="003040B2">
      <w:pPr>
        <w:jc w:val="both"/>
        <w:rPr>
          <w:rFonts w:hAnsi="Times New Roman" w:cs="Times New Roman"/>
          <w:color w:val="000000"/>
          <w:sz w:val="24"/>
          <w:szCs w:val="24"/>
          <w:lang w:val="ru-RU"/>
        </w:rPr>
      </w:pPr>
      <w:r w:rsidRPr="005E7AB8">
        <w:rPr>
          <w:rFonts w:hAnsi="Times New Roman" w:cs="Times New Roman"/>
          <w:color w:val="000000"/>
          <w:sz w:val="24"/>
          <w:szCs w:val="24"/>
          <w:lang w:val="ru-RU"/>
        </w:rPr>
        <w:t xml:space="preserve">Отработка </w:t>
      </w:r>
      <w:proofErr w:type="spellStart"/>
      <w:r w:rsidRPr="005E7AB8">
        <w:rPr>
          <w:rFonts w:hAnsi="Times New Roman" w:cs="Times New Roman"/>
          <w:color w:val="000000"/>
          <w:sz w:val="24"/>
          <w:szCs w:val="24"/>
          <w:lang w:val="ru-RU"/>
        </w:rPr>
        <w:t>приемов</w:t>
      </w:r>
      <w:proofErr w:type="spellEnd"/>
      <w:r w:rsidRPr="005E7AB8">
        <w:rPr>
          <w:rFonts w:hAnsi="Times New Roman" w:cs="Times New Roman"/>
          <w:color w:val="000000"/>
          <w:sz w:val="24"/>
          <w:szCs w:val="24"/>
          <w:lang w:val="ru-RU"/>
        </w:rPr>
        <w:t xml:space="preserve"> наложения повязок при наличии инородного предмета в ране живота, груди, конечностей.</w:t>
      </w:r>
    </w:p>
    <w:p w:rsidR="00731330" w:rsidRPr="005E7AB8" w:rsidRDefault="009C2F38" w:rsidP="003040B2">
      <w:pPr>
        <w:jc w:val="both"/>
        <w:rPr>
          <w:rFonts w:hAnsi="Times New Roman" w:cs="Times New Roman"/>
          <w:color w:val="000000"/>
          <w:sz w:val="24"/>
          <w:szCs w:val="24"/>
          <w:lang w:val="ru-RU"/>
        </w:rPr>
      </w:pPr>
      <w:r w:rsidRPr="005E7AB8">
        <w:rPr>
          <w:rFonts w:hAnsi="Times New Roman" w:cs="Times New Roman"/>
          <w:color w:val="000000"/>
          <w:sz w:val="24"/>
          <w:szCs w:val="24"/>
          <w:lang w:val="ru-RU"/>
        </w:rPr>
        <w:t xml:space="preserve">Отработка </w:t>
      </w:r>
      <w:proofErr w:type="spellStart"/>
      <w:r w:rsidRPr="005E7AB8">
        <w:rPr>
          <w:rFonts w:hAnsi="Times New Roman" w:cs="Times New Roman"/>
          <w:color w:val="000000"/>
          <w:sz w:val="24"/>
          <w:szCs w:val="24"/>
          <w:lang w:val="ru-RU"/>
        </w:rPr>
        <w:t>приемов</w:t>
      </w:r>
      <w:proofErr w:type="spellEnd"/>
      <w:r w:rsidRPr="005E7AB8">
        <w:rPr>
          <w:rFonts w:hAnsi="Times New Roman" w:cs="Times New Roman"/>
          <w:color w:val="000000"/>
          <w:sz w:val="24"/>
          <w:szCs w:val="24"/>
          <w:lang w:val="ru-RU"/>
        </w:rPr>
        <w:t xml:space="preserve"> первой помощи при переломах. Иммобилизация (подручными средствами, </w:t>
      </w:r>
      <w:proofErr w:type="spellStart"/>
      <w:r w:rsidRPr="005E7AB8">
        <w:rPr>
          <w:rFonts w:hAnsi="Times New Roman" w:cs="Times New Roman"/>
          <w:color w:val="000000"/>
          <w:sz w:val="24"/>
          <w:szCs w:val="24"/>
          <w:lang w:val="ru-RU"/>
        </w:rPr>
        <w:t>аутоиммобилизация</w:t>
      </w:r>
      <w:proofErr w:type="spellEnd"/>
      <w:r w:rsidRPr="005E7AB8">
        <w:rPr>
          <w:rFonts w:hAnsi="Times New Roman" w:cs="Times New Roman"/>
          <w:color w:val="000000"/>
          <w:sz w:val="24"/>
          <w:szCs w:val="24"/>
          <w:lang w:val="ru-RU"/>
        </w:rPr>
        <w:t>, с использованием медицинских изделий).</w:t>
      </w:r>
    </w:p>
    <w:p w:rsidR="00731330" w:rsidRPr="005E7AB8" w:rsidRDefault="009C2F38" w:rsidP="003040B2">
      <w:pPr>
        <w:jc w:val="both"/>
        <w:rPr>
          <w:rFonts w:hAnsi="Times New Roman" w:cs="Times New Roman"/>
          <w:color w:val="000000"/>
          <w:sz w:val="24"/>
          <w:szCs w:val="24"/>
          <w:lang w:val="ru-RU"/>
        </w:rPr>
      </w:pPr>
      <w:r w:rsidRPr="005E7AB8">
        <w:rPr>
          <w:rFonts w:hAnsi="Times New Roman" w:cs="Times New Roman"/>
          <w:color w:val="000000"/>
          <w:sz w:val="24"/>
          <w:szCs w:val="24"/>
          <w:lang w:val="ru-RU"/>
        </w:rPr>
        <w:t xml:space="preserve">Отработка </w:t>
      </w:r>
      <w:proofErr w:type="spellStart"/>
      <w:r w:rsidRPr="005E7AB8">
        <w:rPr>
          <w:rFonts w:hAnsi="Times New Roman" w:cs="Times New Roman"/>
          <w:color w:val="000000"/>
          <w:sz w:val="24"/>
          <w:szCs w:val="24"/>
          <w:lang w:val="ru-RU"/>
        </w:rPr>
        <w:t>приемов</w:t>
      </w:r>
      <w:proofErr w:type="spellEnd"/>
      <w:r w:rsidRPr="005E7AB8">
        <w:rPr>
          <w:rFonts w:hAnsi="Times New Roman" w:cs="Times New Roman"/>
          <w:color w:val="000000"/>
          <w:sz w:val="24"/>
          <w:szCs w:val="24"/>
          <w:lang w:val="ru-RU"/>
        </w:rPr>
        <w:t xml:space="preserve"> фиксации шейного отдела позвоночника.</w:t>
      </w:r>
    </w:p>
    <w:p w:rsidR="00731330" w:rsidRPr="005E7AB8" w:rsidRDefault="009C2F38" w:rsidP="003040B2">
      <w:pPr>
        <w:jc w:val="both"/>
        <w:rPr>
          <w:rFonts w:hAnsi="Times New Roman" w:cs="Times New Roman"/>
          <w:color w:val="000000"/>
          <w:sz w:val="24"/>
          <w:szCs w:val="24"/>
          <w:lang w:val="ru-RU"/>
        </w:rPr>
      </w:pPr>
      <w:r w:rsidRPr="005E7AB8">
        <w:rPr>
          <w:rFonts w:hAnsi="Times New Roman" w:cs="Times New Roman"/>
          <w:b/>
          <w:bCs/>
          <w:color w:val="000000"/>
          <w:sz w:val="24"/>
          <w:szCs w:val="24"/>
          <w:lang w:val="ru-RU"/>
        </w:rPr>
        <w:t>Тема 4. Оказание первой помощи при прочих состояниях</w:t>
      </w:r>
    </w:p>
    <w:p w:rsidR="00731330" w:rsidRPr="005E7AB8" w:rsidRDefault="009C2F38" w:rsidP="003040B2">
      <w:pPr>
        <w:jc w:val="both"/>
        <w:rPr>
          <w:rFonts w:hAnsi="Times New Roman" w:cs="Times New Roman"/>
          <w:color w:val="000000"/>
          <w:sz w:val="24"/>
          <w:szCs w:val="24"/>
          <w:lang w:val="ru-RU"/>
        </w:rPr>
      </w:pPr>
      <w:r w:rsidRPr="005E7AB8">
        <w:rPr>
          <w:rFonts w:hAnsi="Times New Roman" w:cs="Times New Roman"/>
          <w:b/>
          <w:bCs/>
          <w:color w:val="000000"/>
          <w:sz w:val="24"/>
          <w:szCs w:val="24"/>
          <w:lang w:val="ru-RU"/>
        </w:rPr>
        <w:t>Теоретическое занятие по теме 4</w:t>
      </w:r>
    </w:p>
    <w:p w:rsidR="00731330" w:rsidRPr="005E7AB8" w:rsidRDefault="009C2F38" w:rsidP="003040B2">
      <w:pPr>
        <w:jc w:val="both"/>
        <w:rPr>
          <w:rFonts w:hAnsi="Times New Roman" w:cs="Times New Roman"/>
          <w:color w:val="000000"/>
          <w:sz w:val="24"/>
          <w:szCs w:val="24"/>
          <w:lang w:val="ru-RU"/>
        </w:rPr>
      </w:pPr>
      <w:r w:rsidRPr="005E7AB8">
        <w:rPr>
          <w:rFonts w:hAnsi="Times New Roman" w:cs="Times New Roman"/>
          <w:color w:val="000000"/>
          <w:sz w:val="24"/>
          <w:szCs w:val="24"/>
          <w:lang w:val="ru-RU"/>
        </w:rPr>
        <w:t>Виды ожогов, их признаки. Понятие о поверхностных и глубоких ожогах. Ожог верхних дыхательных путей, основные проявления. Оказание первой помощи.</w:t>
      </w:r>
    </w:p>
    <w:p w:rsidR="00731330" w:rsidRPr="005E7AB8" w:rsidRDefault="009C2F38" w:rsidP="003040B2">
      <w:pPr>
        <w:jc w:val="both"/>
        <w:rPr>
          <w:rFonts w:hAnsi="Times New Roman" w:cs="Times New Roman"/>
          <w:color w:val="000000"/>
          <w:sz w:val="24"/>
          <w:szCs w:val="24"/>
          <w:lang w:val="ru-RU"/>
        </w:rPr>
      </w:pPr>
      <w:r w:rsidRPr="005E7AB8">
        <w:rPr>
          <w:rFonts w:hAnsi="Times New Roman" w:cs="Times New Roman"/>
          <w:color w:val="000000"/>
          <w:sz w:val="24"/>
          <w:szCs w:val="24"/>
          <w:lang w:val="ru-RU"/>
        </w:rPr>
        <w:lastRenderedPageBreak/>
        <w:t>Перегревание, факторы, способствующие его развитию. Основные проявления, оказание первой помощи.</w:t>
      </w:r>
    </w:p>
    <w:p w:rsidR="00731330" w:rsidRPr="005E7AB8" w:rsidRDefault="009C2F38" w:rsidP="003040B2">
      <w:pPr>
        <w:jc w:val="both"/>
        <w:rPr>
          <w:rFonts w:hAnsi="Times New Roman" w:cs="Times New Roman"/>
          <w:color w:val="000000"/>
          <w:sz w:val="24"/>
          <w:szCs w:val="24"/>
          <w:lang w:val="ru-RU"/>
        </w:rPr>
      </w:pPr>
      <w:proofErr w:type="spellStart"/>
      <w:r w:rsidRPr="005E7AB8">
        <w:rPr>
          <w:rFonts w:hAnsi="Times New Roman" w:cs="Times New Roman"/>
          <w:color w:val="000000"/>
          <w:sz w:val="24"/>
          <w:szCs w:val="24"/>
          <w:lang w:val="ru-RU"/>
        </w:rPr>
        <w:t>Холодовая</w:t>
      </w:r>
      <w:proofErr w:type="spellEnd"/>
      <w:r w:rsidRPr="005E7AB8">
        <w:rPr>
          <w:rFonts w:hAnsi="Times New Roman" w:cs="Times New Roman"/>
          <w:color w:val="000000"/>
          <w:sz w:val="24"/>
          <w:szCs w:val="24"/>
          <w:lang w:val="ru-RU"/>
        </w:rPr>
        <w:t xml:space="preserve"> травма, </w:t>
      </w:r>
      <w:proofErr w:type="spellStart"/>
      <w:r w:rsidRPr="005E7AB8">
        <w:rPr>
          <w:rFonts w:hAnsi="Times New Roman" w:cs="Times New Roman"/>
          <w:color w:val="000000"/>
          <w:sz w:val="24"/>
          <w:szCs w:val="24"/>
          <w:lang w:val="ru-RU"/>
        </w:rPr>
        <w:t>ее</w:t>
      </w:r>
      <w:proofErr w:type="spellEnd"/>
      <w:r w:rsidRPr="005E7AB8">
        <w:rPr>
          <w:rFonts w:hAnsi="Times New Roman" w:cs="Times New Roman"/>
          <w:color w:val="000000"/>
          <w:sz w:val="24"/>
          <w:szCs w:val="24"/>
          <w:lang w:val="ru-RU"/>
        </w:rPr>
        <w:t xml:space="preserve"> виды. Основные проявления переохлаждения (гипотермии), отморожения, оказание первой помощи.</w:t>
      </w:r>
    </w:p>
    <w:p w:rsidR="00731330" w:rsidRPr="005E7AB8" w:rsidRDefault="009C2F38" w:rsidP="003040B2">
      <w:pPr>
        <w:jc w:val="both"/>
        <w:rPr>
          <w:rFonts w:hAnsi="Times New Roman" w:cs="Times New Roman"/>
          <w:color w:val="000000"/>
          <w:sz w:val="24"/>
          <w:szCs w:val="24"/>
          <w:lang w:val="ru-RU"/>
        </w:rPr>
      </w:pPr>
      <w:r w:rsidRPr="005E7AB8">
        <w:rPr>
          <w:rFonts w:hAnsi="Times New Roman" w:cs="Times New Roman"/>
          <w:color w:val="000000"/>
          <w:sz w:val="24"/>
          <w:szCs w:val="24"/>
          <w:lang w:val="ru-RU"/>
        </w:rPr>
        <w:t>Отравления, пути попадания ядов в организм. Признаки острого отравления. Оказание первой помощи при попадании отравляющих веществ в организм через дыхательные пути, пищеварительный тракт, через кожу.</w:t>
      </w:r>
    </w:p>
    <w:p w:rsidR="00731330" w:rsidRPr="005E7AB8" w:rsidRDefault="009C2F38" w:rsidP="003040B2">
      <w:pPr>
        <w:jc w:val="both"/>
        <w:rPr>
          <w:rFonts w:hAnsi="Times New Roman" w:cs="Times New Roman"/>
          <w:color w:val="000000"/>
          <w:sz w:val="24"/>
          <w:szCs w:val="24"/>
          <w:lang w:val="ru-RU"/>
        </w:rPr>
      </w:pPr>
      <w:r w:rsidRPr="005E7AB8">
        <w:rPr>
          <w:rFonts w:hAnsi="Times New Roman" w:cs="Times New Roman"/>
          <w:color w:val="000000"/>
          <w:sz w:val="24"/>
          <w:szCs w:val="24"/>
          <w:lang w:val="ru-RU"/>
        </w:rPr>
        <w:t>Цель и принципы придания пострадавшим оптимальных положений тела. Оптимальные положения тела пострадавшего с травмами груди, живота, таза, конечностей, с потерей сознания, с признаками кровопотери.</w:t>
      </w:r>
    </w:p>
    <w:p w:rsidR="00731330" w:rsidRPr="005E7AB8" w:rsidRDefault="009C2F38" w:rsidP="003040B2">
      <w:pPr>
        <w:jc w:val="both"/>
        <w:rPr>
          <w:rFonts w:hAnsi="Times New Roman" w:cs="Times New Roman"/>
          <w:color w:val="000000"/>
          <w:sz w:val="24"/>
          <w:szCs w:val="24"/>
          <w:lang w:val="ru-RU"/>
        </w:rPr>
      </w:pPr>
      <w:r w:rsidRPr="005E7AB8">
        <w:rPr>
          <w:rFonts w:hAnsi="Times New Roman" w:cs="Times New Roman"/>
          <w:color w:val="000000"/>
          <w:sz w:val="24"/>
          <w:szCs w:val="24"/>
          <w:lang w:val="ru-RU"/>
        </w:rPr>
        <w:t>Способы контроля состояния пострадавшего, находящегося в сознании, без сознания.</w:t>
      </w:r>
    </w:p>
    <w:p w:rsidR="00731330" w:rsidRPr="005E7AB8" w:rsidRDefault="009C2F38" w:rsidP="003040B2">
      <w:pPr>
        <w:jc w:val="both"/>
        <w:rPr>
          <w:rFonts w:hAnsi="Times New Roman" w:cs="Times New Roman"/>
          <w:color w:val="000000"/>
          <w:sz w:val="24"/>
          <w:szCs w:val="24"/>
          <w:lang w:val="ru-RU"/>
        </w:rPr>
      </w:pPr>
      <w:r w:rsidRPr="005E7AB8">
        <w:rPr>
          <w:rFonts w:hAnsi="Times New Roman" w:cs="Times New Roman"/>
          <w:color w:val="000000"/>
          <w:sz w:val="24"/>
          <w:szCs w:val="24"/>
          <w:lang w:val="ru-RU"/>
        </w:rPr>
        <w:t xml:space="preserve">Психологическая поддержка. Цели оказания психологической поддержки. Общие принципы общения с пострадавшими, простые </w:t>
      </w:r>
      <w:proofErr w:type="spellStart"/>
      <w:r w:rsidRPr="005E7AB8">
        <w:rPr>
          <w:rFonts w:hAnsi="Times New Roman" w:cs="Times New Roman"/>
          <w:color w:val="000000"/>
          <w:sz w:val="24"/>
          <w:szCs w:val="24"/>
          <w:lang w:val="ru-RU"/>
        </w:rPr>
        <w:t>приемы</w:t>
      </w:r>
      <w:proofErr w:type="spellEnd"/>
      <w:r w:rsidRPr="005E7AB8">
        <w:rPr>
          <w:rFonts w:hAnsi="Times New Roman" w:cs="Times New Roman"/>
          <w:color w:val="000000"/>
          <w:sz w:val="24"/>
          <w:szCs w:val="24"/>
          <w:lang w:val="ru-RU"/>
        </w:rPr>
        <w:t xml:space="preserve"> их психологической поддержки.</w:t>
      </w:r>
    </w:p>
    <w:p w:rsidR="00731330" w:rsidRPr="005E7AB8" w:rsidRDefault="009C2F38" w:rsidP="003040B2">
      <w:pPr>
        <w:jc w:val="both"/>
        <w:rPr>
          <w:rFonts w:hAnsi="Times New Roman" w:cs="Times New Roman"/>
          <w:color w:val="000000"/>
          <w:sz w:val="24"/>
          <w:szCs w:val="24"/>
          <w:lang w:val="ru-RU"/>
        </w:rPr>
      </w:pPr>
      <w:r w:rsidRPr="005E7AB8">
        <w:rPr>
          <w:rFonts w:hAnsi="Times New Roman" w:cs="Times New Roman"/>
          <w:color w:val="000000"/>
          <w:sz w:val="24"/>
          <w:szCs w:val="24"/>
          <w:lang w:val="ru-RU"/>
        </w:rPr>
        <w:t>Принципы передачи пострадавшего бригаде скорой медицинской помощи, другим специальным службам, сотрудники которых обязаны оказывать первую помощь.</w:t>
      </w:r>
    </w:p>
    <w:p w:rsidR="00731330" w:rsidRPr="005E7AB8" w:rsidRDefault="009C2F38" w:rsidP="003040B2">
      <w:pPr>
        <w:jc w:val="both"/>
        <w:rPr>
          <w:rFonts w:hAnsi="Times New Roman" w:cs="Times New Roman"/>
          <w:color w:val="000000"/>
          <w:sz w:val="24"/>
          <w:szCs w:val="24"/>
          <w:lang w:val="ru-RU"/>
        </w:rPr>
      </w:pPr>
      <w:r w:rsidRPr="005E7AB8">
        <w:rPr>
          <w:rFonts w:hAnsi="Times New Roman" w:cs="Times New Roman"/>
          <w:b/>
          <w:bCs/>
          <w:color w:val="000000"/>
          <w:sz w:val="24"/>
          <w:szCs w:val="24"/>
          <w:lang w:val="ru-RU"/>
        </w:rPr>
        <w:t>Практическое занятие по теме 4</w:t>
      </w:r>
    </w:p>
    <w:p w:rsidR="00731330" w:rsidRPr="005E7AB8" w:rsidRDefault="009C2F38" w:rsidP="003040B2">
      <w:pPr>
        <w:jc w:val="both"/>
        <w:rPr>
          <w:rFonts w:hAnsi="Times New Roman" w:cs="Times New Roman"/>
          <w:color w:val="000000"/>
          <w:sz w:val="24"/>
          <w:szCs w:val="24"/>
          <w:lang w:val="ru-RU"/>
        </w:rPr>
      </w:pPr>
      <w:r w:rsidRPr="005E7AB8">
        <w:rPr>
          <w:rFonts w:hAnsi="Times New Roman" w:cs="Times New Roman"/>
          <w:color w:val="000000"/>
          <w:sz w:val="24"/>
          <w:szCs w:val="24"/>
          <w:lang w:val="ru-RU"/>
        </w:rPr>
        <w:t xml:space="preserve">Отработка </w:t>
      </w:r>
      <w:proofErr w:type="spellStart"/>
      <w:r w:rsidRPr="005E7AB8">
        <w:rPr>
          <w:rFonts w:hAnsi="Times New Roman" w:cs="Times New Roman"/>
          <w:color w:val="000000"/>
          <w:sz w:val="24"/>
          <w:szCs w:val="24"/>
          <w:lang w:val="ru-RU"/>
        </w:rPr>
        <w:t>приемов</w:t>
      </w:r>
      <w:proofErr w:type="spellEnd"/>
      <w:r w:rsidRPr="005E7AB8">
        <w:rPr>
          <w:rFonts w:hAnsi="Times New Roman" w:cs="Times New Roman"/>
          <w:color w:val="000000"/>
          <w:sz w:val="24"/>
          <w:szCs w:val="24"/>
          <w:lang w:val="ru-RU"/>
        </w:rPr>
        <w:t xml:space="preserve"> наложения повязок при ожогах различных областей тела.</w:t>
      </w:r>
    </w:p>
    <w:p w:rsidR="00731330" w:rsidRPr="005E7AB8" w:rsidRDefault="009C2F38" w:rsidP="003040B2">
      <w:pPr>
        <w:jc w:val="both"/>
        <w:rPr>
          <w:rFonts w:hAnsi="Times New Roman" w:cs="Times New Roman"/>
          <w:color w:val="000000"/>
          <w:sz w:val="24"/>
          <w:szCs w:val="24"/>
          <w:lang w:val="ru-RU"/>
        </w:rPr>
      </w:pPr>
      <w:r w:rsidRPr="005E7AB8">
        <w:rPr>
          <w:rFonts w:hAnsi="Times New Roman" w:cs="Times New Roman"/>
          <w:color w:val="000000"/>
          <w:sz w:val="24"/>
          <w:szCs w:val="24"/>
          <w:lang w:val="ru-RU"/>
        </w:rPr>
        <w:t>Применение местного охлаждения.</w:t>
      </w:r>
    </w:p>
    <w:p w:rsidR="00731330" w:rsidRPr="005E7AB8" w:rsidRDefault="009C2F38" w:rsidP="003040B2">
      <w:pPr>
        <w:jc w:val="both"/>
        <w:rPr>
          <w:rFonts w:hAnsi="Times New Roman" w:cs="Times New Roman"/>
          <w:color w:val="000000"/>
          <w:sz w:val="24"/>
          <w:szCs w:val="24"/>
          <w:lang w:val="ru-RU"/>
        </w:rPr>
      </w:pPr>
      <w:r w:rsidRPr="005E7AB8">
        <w:rPr>
          <w:rFonts w:hAnsi="Times New Roman" w:cs="Times New Roman"/>
          <w:color w:val="000000"/>
          <w:sz w:val="24"/>
          <w:szCs w:val="24"/>
          <w:lang w:val="ru-RU"/>
        </w:rPr>
        <w:t xml:space="preserve">Отработка </w:t>
      </w:r>
      <w:proofErr w:type="spellStart"/>
      <w:r w:rsidRPr="005E7AB8">
        <w:rPr>
          <w:rFonts w:hAnsi="Times New Roman" w:cs="Times New Roman"/>
          <w:color w:val="000000"/>
          <w:sz w:val="24"/>
          <w:szCs w:val="24"/>
          <w:lang w:val="ru-RU"/>
        </w:rPr>
        <w:t>приемов</w:t>
      </w:r>
      <w:proofErr w:type="spellEnd"/>
      <w:r w:rsidRPr="005E7AB8">
        <w:rPr>
          <w:rFonts w:hAnsi="Times New Roman" w:cs="Times New Roman"/>
          <w:color w:val="000000"/>
          <w:sz w:val="24"/>
          <w:szCs w:val="24"/>
          <w:lang w:val="ru-RU"/>
        </w:rPr>
        <w:t xml:space="preserve"> наложения </w:t>
      </w:r>
      <w:proofErr w:type="spellStart"/>
      <w:r w:rsidRPr="005E7AB8">
        <w:rPr>
          <w:rFonts w:hAnsi="Times New Roman" w:cs="Times New Roman"/>
          <w:color w:val="000000"/>
          <w:sz w:val="24"/>
          <w:szCs w:val="24"/>
          <w:lang w:val="ru-RU"/>
        </w:rPr>
        <w:t>термоизолирующей</w:t>
      </w:r>
      <w:proofErr w:type="spellEnd"/>
      <w:r w:rsidRPr="005E7AB8">
        <w:rPr>
          <w:rFonts w:hAnsi="Times New Roman" w:cs="Times New Roman"/>
          <w:color w:val="000000"/>
          <w:sz w:val="24"/>
          <w:szCs w:val="24"/>
          <w:lang w:val="ru-RU"/>
        </w:rPr>
        <w:t xml:space="preserve"> повязки при отморожениях.</w:t>
      </w:r>
    </w:p>
    <w:p w:rsidR="00731330" w:rsidRPr="005E7AB8" w:rsidRDefault="009C2F38" w:rsidP="003040B2">
      <w:pPr>
        <w:jc w:val="both"/>
        <w:rPr>
          <w:rFonts w:hAnsi="Times New Roman" w:cs="Times New Roman"/>
          <w:color w:val="000000"/>
          <w:sz w:val="24"/>
          <w:szCs w:val="24"/>
          <w:lang w:val="ru-RU"/>
        </w:rPr>
      </w:pPr>
      <w:r w:rsidRPr="005E7AB8">
        <w:rPr>
          <w:rFonts w:hAnsi="Times New Roman" w:cs="Times New Roman"/>
          <w:color w:val="000000"/>
          <w:sz w:val="24"/>
          <w:szCs w:val="24"/>
          <w:lang w:val="ru-RU"/>
        </w:rPr>
        <w:t xml:space="preserve">Отработка </w:t>
      </w:r>
      <w:proofErr w:type="spellStart"/>
      <w:r w:rsidRPr="005E7AB8">
        <w:rPr>
          <w:rFonts w:hAnsi="Times New Roman" w:cs="Times New Roman"/>
          <w:color w:val="000000"/>
          <w:sz w:val="24"/>
          <w:szCs w:val="24"/>
          <w:lang w:val="ru-RU"/>
        </w:rPr>
        <w:t>приемов</w:t>
      </w:r>
      <w:proofErr w:type="spellEnd"/>
      <w:r w:rsidRPr="005E7AB8">
        <w:rPr>
          <w:rFonts w:hAnsi="Times New Roman" w:cs="Times New Roman"/>
          <w:color w:val="000000"/>
          <w:sz w:val="24"/>
          <w:szCs w:val="24"/>
          <w:lang w:val="ru-RU"/>
        </w:rPr>
        <w:t xml:space="preserve"> придания оптимального положения тела пострадавшему при отсутствии сознания, травмах различных областей тела, значительной кровопотере.</w:t>
      </w:r>
    </w:p>
    <w:p w:rsidR="00731330" w:rsidRPr="005E7AB8" w:rsidRDefault="009C2F38" w:rsidP="003040B2">
      <w:pPr>
        <w:jc w:val="both"/>
        <w:rPr>
          <w:rFonts w:hAnsi="Times New Roman" w:cs="Times New Roman"/>
          <w:color w:val="000000"/>
          <w:sz w:val="24"/>
          <w:szCs w:val="24"/>
          <w:lang w:val="ru-RU"/>
        </w:rPr>
      </w:pPr>
      <w:r w:rsidRPr="005E7AB8">
        <w:rPr>
          <w:rFonts w:hAnsi="Times New Roman" w:cs="Times New Roman"/>
          <w:color w:val="000000"/>
          <w:sz w:val="24"/>
          <w:szCs w:val="24"/>
          <w:lang w:val="ru-RU"/>
        </w:rPr>
        <w:t xml:space="preserve">Отработка </w:t>
      </w:r>
      <w:proofErr w:type="spellStart"/>
      <w:r w:rsidRPr="005E7AB8">
        <w:rPr>
          <w:rFonts w:hAnsi="Times New Roman" w:cs="Times New Roman"/>
          <w:color w:val="000000"/>
          <w:sz w:val="24"/>
          <w:szCs w:val="24"/>
          <w:lang w:val="ru-RU"/>
        </w:rPr>
        <w:t>приемов</w:t>
      </w:r>
      <w:proofErr w:type="spellEnd"/>
      <w:r w:rsidRPr="005E7AB8">
        <w:rPr>
          <w:rFonts w:hAnsi="Times New Roman" w:cs="Times New Roman"/>
          <w:color w:val="000000"/>
          <w:sz w:val="24"/>
          <w:szCs w:val="24"/>
          <w:lang w:val="ru-RU"/>
        </w:rPr>
        <w:t xml:space="preserve"> экстренного извлечения пострадавшего из труднодоступного места, отработка основных </w:t>
      </w:r>
      <w:proofErr w:type="spellStart"/>
      <w:r w:rsidRPr="005E7AB8">
        <w:rPr>
          <w:rFonts w:hAnsi="Times New Roman" w:cs="Times New Roman"/>
          <w:color w:val="000000"/>
          <w:sz w:val="24"/>
          <w:szCs w:val="24"/>
          <w:lang w:val="ru-RU"/>
        </w:rPr>
        <w:t>приемов</w:t>
      </w:r>
      <w:proofErr w:type="spellEnd"/>
      <w:r w:rsidRPr="005E7AB8">
        <w:rPr>
          <w:rFonts w:hAnsi="Times New Roman" w:cs="Times New Roman"/>
          <w:color w:val="000000"/>
          <w:sz w:val="24"/>
          <w:szCs w:val="24"/>
          <w:lang w:val="ru-RU"/>
        </w:rPr>
        <w:t xml:space="preserve"> (пострадавший в сознании, пострадавший без сознания).</w:t>
      </w:r>
    </w:p>
    <w:p w:rsidR="00731330" w:rsidRPr="005E7AB8" w:rsidRDefault="009C2F38" w:rsidP="003040B2">
      <w:pPr>
        <w:jc w:val="both"/>
        <w:rPr>
          <w:rFonts w:hAnsi="Times New Roman" w:cs="Times New Roman"/>
          <w:color w:val="000000"/>
          <w:sz w:val="24"/>
          <w:szCs w:val="24"/>
          <w:lang w:val="ru-RU"/>
        </w:rPr>
      </w:pPr>
      <w:r w:rsidRPr="005E7AB8">
        <w:rPr>
          <w:rFonts w:hAnsi="Times New Roman" w:cs="Times New Roman"/>
          <w:color w:val="000000"/>
          <w:sz w:val="24"/>
          <w:szCs w:val="24"/>
          <w:lang w:val="ru-RU"/>
        </w:rPr>
        <w:t xml:space="preserve">Отработка </w:t>
      </w:r>
      <w:proofErr w:type="spellStart"/>
      <w:r w:rsidRPr="005E7AB8">
        <w:rPr>
          <w:rFonts w:hAnsi="Times New Roman" w:cs="Times New Roman"/>
          <w:color w:val="000000"/>
          <w:sz w:val="24"/>
          <w:szCs w:val="24"/>
          <w:lang w:val="ru-RU"/>
        </w:rPr>
        <w:t>приемов</w:t>
      </w:r>
      <w:proofErr w:type="spellEnd"/>
      <w:r w:rsidRPr="005E7AB8">
        <w:rPr>
          <w:rFonts w:hAnsi="Times New Roman" w:cs="Times New Roman"/>
          <w:color w:val="000000"/>
          <w:sz w:val="24"/>
          <w:szCs w:val="24"/>
          <w:lang w:val="ru-RU"/>
        </w:rPr>
        <w:t xml:space="preserve"> перемещения пострадавших на руках одним, двумя и более участниками оказания первой помощи. Отработка </w:t>
      </w:r>
      <w:proofErr w:type="spellStart"/>
      <w:r w:rsidRPr="005E7AB8">
        <w:rPr>
          <w:rFonts w:hAnsi="Times New Roman" w:cs="Times New Roman"/>
          <w:color w:val="000000"/>
          <w:sz w:val="24"/>
          <w:szCs w:val="24"/>
          <w:lang w:val="ru-RU"/>
        </w:rPr>
        <w:t>приемов</w:t>
      </w:r>
      <w:proofErr w:type="spellEnd"/>
      <w:r w:rsidRPr="005E7AB8">
        <w:rPr>
          <w:rFonts w:hAnsi="Times New Roman" w:cs="Times New Roman"/>
          <w:color w:val="000000"/>
          <w:sz w:val="24"/>
          <w:szCs w:val="24"/>
          <w:lang w:val="ru-RU"/>
        </w:rPr>
        <w:t xml:space="preserve"> переноски пострадавших с травмами головы, шеи, груди, живота, таза, конечностей и позвоночника.</w:t>
      </w:r>
    </w:p>
    <w:p w:rsidR="00731330" w:rsidRPr="005E7AB8" w:rsidRDefault="009C2F38" w:rsidP="003040B2">
      <w:pPr>
        <w:jc w:val="both"/>
        <w:rPr>
          <w:rFonts w:hAnsi="Times New Roman" w:cs="Times New Roman"/>
          <w:color w:val="000000"/>
          <w:sz w:val="24"/>
          <w:szCs w:val="24"/>
          <w:lang w:val="ru-RU"/>
        </w:rPr>
      </w:pPr>
      <w:r w:rsidRPr="005E7AB8">
        <w:rPr>
          <w:rFonts w:hAnsi="Times New Roman" w:cs="Times New Roman"/>
          <w:color w:val="000000"/>
          <w:sz w:val="24"/>
          <w:szCs w:val="24"/>
          <w:lang w:val="ru-RU"/>
        </w:rPr>
        <w:t xml:space="preserve">Отработка </w:t>
      </w:r>
      <w:proofErr w:type="spellStart"/>
      <w:r w:rsidRPr="005E7AB8">
        <w:rPr>
          <w:rFonts w:hAnsi="Times New Roman" w:cs="Times New Roman"/>
          <w:color w:val="000000"/>
          <w:sz w:val="24"/>
          <w:szCs w:val="24"/>
          <w:lang w:val="ru-RU"/>
        </w:rPr>
        <w:t>приемов</w:t>
      </w:r>
      <w:proofErr w:type="spellEnd"/>
      <w:r w:rsidRPr="005E7AB8">
        <w:rPr>
          <w:rFonts w:hAnsi="Times New Roman" w:cs="Times New Roman"/>
          <w:color w:val="000000"/>
          <w:sz w:val="24"/>
          <w:szCs w:val="24"/>
          <w:lang w:val="ru-RU"/>
        </w:rPr>
        <w:t xml:space="preserve"> оказания психологической поддержки пострадавшим при различных острых стрессовых реакциях. Способы самопомощи в экстремальных ситуациях.</w:t>
      </w:r>
    </w:p>
    <w:p w:rsidR="00731330" w:rsidRPr="005E7AB8" w:rsidRDefault="009C2F38" w:rsidP="003040B2">
      <w:pPr>
        <w:jc w:val="both"/>
        <w:rPr>
          <w:rFonts w:hAnsi="Times New Roman" w:cs="Times New Roman"/>
          <w:color w:val="000000"/>
          <w:sz w:val="24"/>
          <w:szCs w:val="24"/>
          <w:lang w:val="ru-RU"/>
        </w:rPr>
      </w:pPr>
      <w:r w:rsidRPr="005E7AB8">
        <w:rPr>
          <w:lang w:val="ru-RU"/>
        </w:rPr>
        <w:br/>
      </w:r>
      <w:r w:rsidRPr="005E7AB8">
        <w:rPr>
          <w:rFonts w:hAnsi="Times New Roman" w:cs="Times New Roman"/>
          <w:color w:val="000000"/>
          <w:sz w:val="24"/>
          <w:szCs w:val="24"/>
          <w:lang w:val="ru-RU"/>
        </w:rPr>
        <w:t>Приложение 4</w:t>
      </w:r>
    </w:p>
    <w:p w:rsidR="00731330" w:rsidRPr="005E7AB8" w:rsidRDefault="009C2F38" w:rsidP="003040B2">
      <w:pPr>
        <w:jc w:val="both"/>
        <w:rPr>
          <w:rFonts w:hAnsi="Times New Roman" w:cs="Times New Roman"/>
          <w:color w:val="000000"/>
          <w:sz w:val="24"/>
          <w:szCs w:val="24"/>
          <w:lang w:val="ru-RU"/>
        </w:rPr>
      </w:pPr>
      <w:r w:rsidRPr="005E7AB8">
        <w:rPr>
          <w:rFonts w:hAnsi="Times New Roman" w:cs="Times New Roman"/>
          <w:color w:val="000000"/>
          <w:sz w:val="24"/>
          <w:szCs w:val="24"/>
          <w:lang w:val="ru-RU"/>
        </w:rPr>
        <w:t>к Положению о порядке обучения по охране труда</w:t>
      </w:r>
    </w:p>
    <w:p w:rsidR="00731330" w:rsidRPr="005E7AB8" w:rsidRDefault="009C2F38" w:rsidP="003040B2">
      <w:pPr>
        <w:jc w:val="both"/>
        <w:rPr>
          <w:rFonts w:hAnsi="Times New Roman" w:cs="Times New Roman"/>
          <w:color w:val="000000"/>
          <w:sz w:val="24"/>
          <w:szCs w:val="24"/>
          <w:lang w:val="ru-RU"/>
        </w:rPr>
      </w:pPr>
      <w:r w:rsidRPr="005E7AB8">
        <w:rPr>
          <w:rFonts w:hAnsi="Times New Roman" w:cs="Times New Roman"/>
          <w:b/>
          <w:bCs/>
          <w:color w:val="000000"/>
          <w:sz w:val="24"/>
          <w:szCs w:val="24"/>
          <w:lang w:val="ru-RU"/>
        </w:rPr>
        <w:lastRenderedPageBreak/>
        <w:t>Приложение4. Примерные перечни тем для формирования программ обучения требованиям охраны труда</w:t>
      </w:r>
    </w:p>
    <w:p w:rsidR="00731330" w:rsidRPr="005E7AB8" w:rsidRDefault="009C2F38" w:rsidP="003040B2">
      <w:pPr>
        <w:jc w:val="both"/>
        <w:rPr>
          <w:rFonts w:hAnsi="Times New Roman" w:cs="Times New Roman"/>
          <w:color w:val="000000"/>
          <w:sz w:val="24"/>
          <w:szCs w:val="24"/>
          <w:lang w:val="ru-RU"/>
        </w:rPr>
      </w:pPr>
      <w:r w:rsidRPr="005E7AB8">
        <w:rPr>
          <w:rFonts w:hAnsi="Times New Roman" w:cs="Times New Roman"/>
          <w:b/>
          <w:bCs/>
          <w:color w:val="000000"/>
          <w:sz w:val="24"/>
          <w:szCs w:val="24"/>
          <w:lang w:val="ru-RU"/>
        </w:rPr>
        <w:t>1. Примерный перечень тем для формирования программы обучения по общим вопросам охраны труда и функционирования системы управления охраной труда:</w:t>
      </w:r>
    </w:p>
    <w:p w:rsidR="00731330" w:rsidRPr="005E7AB8" w:rsidRDefault="009C2F38" w:rsidP="003040B2">
      <w:pPr>
        <w:jc w:val="both"/>
        <w:rPr>
          <w:rFonts w:hAnsi="Times New Roman" w:cs="Times New Roman"/>
          <w:color w:val="000000"/>
          <w:sz w:val="24"/>
          <w:szCs w:val="24"/>
          <w:lang w:val="ru-RU"/>
        </w:rPr>
      </w:pPr>
      <w:r w:rsidRPr="005E7AB8">
        <w:rPr>
          <w:rFonts w:hAnsi="Times New Roman" w:cs="Times New Roman"/>
          <w:color w:val="000000"/>
          <w:sz w:val="24"/>
          <w:szCs w:val="24"/>
          <w:lang w:val="ru-RU"/>
        </w:rPr>
        <w:t>а) основы охраны труда в Российской Федерации:</w:t>
      </w:r>
    </w:p>
    <w:p w:rsidR="00731330" w:rsidRDefault="009C2F38" w:rsidP="003040B2">
      <w:pPr>
        <w:numPr>
          <w:ilvl w:val="0"/>
          <w:numId w:val="10"/>
        </w:numPr>
        <w:ind w:left="780" w:right="180"/>
        <w:contextualSpacing/>
        <w:jc w:val="both"/>
        <w:rPr>
          <w:rFonts w:hAnsi="Times New Roman" w:cs="Times New Roman"/>
          <w:color w:val="000000"/>
          <w:sz w:val="24"/>
          <w:szCs w:val="24"/>
        </w:rPr>
      </w:pPr>
      <w:proofErr w:type="spellStart"/>
      <w:r>
        <w:rPr>
          <w:rFonts w:hAnsi="Times New Roman" w:cs="Times New Roman"/>
          <w:color w:val="000000"/>
          <w:sz w:val="24"/>
          <w:szCs w:val="24"/>
        </w:rPr>
        <w:t>основные</w:t>
      </w:r>
      <w:proofErr w:type="spellEnd"/>
      <w:r>
        <w:rPr>
          <w:rFonts w:hAnsi="Times New Roman" w:cs="Times New Roman"/>
          <w:color w:val="000000"/>
          <w:sz w:val="24"/>
          <w:szCs w:val="24"/>
        </w:rPr>
        <w:t xml:space="preserve"> </w:t>
      </w:r>
      <w:proofErr w:type="spellStart"/>
      <w:r>
        <w:rPr>
          <w:rFonts w:hAnsi="Times New Roman" w:cs="Times New Roman"/>
          <w:color w:val="000000"/>
          <w:sz w:val="24"/>
          <w:szCs w:val="24"/>
        </w:rPr>
        <w:t>понятия</w:t>
      </w:r>
      <w:proofErr w:type="spellEnd"/>
      <w:r>
        <w:rPr>
          <w:rFonts w:hAnsi="Times New Roman" w:cs="Times New Roman"/>
          <w:color w:val="000000"/>
          <w:sz w:val="24"/>
          <w:szCs w:val="24"/>
        </w:rPr>
        <w:t xml:space="preserve"> </w:t>
      </w:r>
      <w:proofErr w:type="spellStart"/>
      <w:r>
        <w:rPr>
          <w:rFonts w:hAnsi="Times New Roman" w:cs="Times New Roman"/>
          <w:color w:val="000000"/>
          <w:sz w:val="24"/>
          <w:szCs w:val="24"/>
        </w:rPr>
        <w:t>охраны</w:t>
      </w:r>
      <w:proofErr w:type="spellEnd"/>
      <w:r>
        <w:rPr>
          <w:rFonts w:hAnsi="Times New Roman" w:cs="Times New Roman"/>
          <w:color w:val="000000"/>
          <w:sz w:val="24"/>
          <w:szCs w:val="24"/>
        </w:rPr>
        <w:t xml:space="preserve"> </w:t>
      </w:r>
      <w:proofErr w:type="spellStart"/>
      <w:r>
        <w:rPr>
          <w:rFonts w:hAnsi="Times New Roman" w:cs="Times New Roman"/>
          <w:color w:val="000000"/>
          <w:sz w:val="24"/>
          <w:szCs w:val="24"/>
        </w:rPr>
        <w:t>труда</w:t>
      </w:r>
      <w:proofErr w:type="spellEnd"/>
      <w:r>
        <w:rPr>
          <w:rFonts w:hAnsi="Times New Roman" w:cs="Times New Roman"/>
          <w:color w:val="000000"/>
          <w:sz w:val="24"/>
          <w:szCs w:val="24"/>
        </w:rPr>
        <w:t>;</w:t>
      </w:r>
    </w:p>
    <w:p w:rsidR="00731330" w:rsidRPr="005E7AB8" w:rsidRDefault="009C2F38" w:rsidP="003040B2">
      <w:pPr>
        <w:numPr>
          <w:ilvl w:val="0"/>
          <w:numId w:val="10"/>
        </w:numPr>
        <w:ind w:left="780" w:right="180"/>
        <w:contextualSpacing/>
        <w:jc w:val="both"/>
        <w:rPr>
          <w:rFonts w:hAnsi="Times New Roman" w:cs="Times New Roman"/>
          <w:color w:val="000000"/>
          <w:sz w:val="24"/>
          <w:szCs w:val="24"/>
          <w:lang w:val="ru-RU"/>
        </w:rPr>
      </w:pPr>
      <w:r w:rsidRPr="005E7AB8">
        <w:rPr>
          <w:rFonts w:hAnsi="Times New Roman" w:cs="Times New Roman"/>
          <w:color w:val="000000"/>
          <w:sz w:val="24"/>
          <w:szCs w:val="24"/>
          <w:lang w:val="ru-RU"/>
        </w:rPr>
        <w:t>нормативно-правовые основы охраны труда;</w:t>
      </w:r>
    </w:p>
    <w:p w:rsidR="00731330" w:rsidRPr="005E7AB8" w:rsidRDefault="009C2F38" w:rsidP="003040B2">
      <w:pPr>
        <w:numPr>
          <w:ilvl w:val="0"/>
          <w:numId w:val="10"/>
        </w:numPr>
        <w:ind w:left="780" w:right="180"/>
        <w:contextualSpacing/>
        <w:jc w:val="both"/>
        <w:rPr>
          <w:rFonts w:hAnsi="Times New Roman" w:cs="Times New Roman"/>
          <w:color w:val="000000"/>
          <w:sz w:val="24"/>
          <w:szCs w:val="24"/>
          <w:lang w:val="ru-RU"/>
        </w:rPr>
      </w:pPr>
      <w:r w:rsidRPr="005E7AB8">
        <w:rPr>
          <w:rFonts w:hAnsi="Times New Roman" w:cs="Times New Roman"/>
          <w:color w:val="000000"/>
          <w:sz w:val="24"/>
          <w:szCs w:val="24"/>
          <w:lang w:val="ru-RU"/>
        </w:rPr>
        <w:t>обеспечение прав работников на охрану труда;</w:t>
      </w:r>
    </w:p>
    <w:p w:rsidR="00731330" w:rsidRPr="005E7AB8" w:rsidRDefault="009C2F38" w:rsidP="003040B2">
      <w:pPr>
        <w:numPr>
          <w:ilvl w:val="0"/>
          <w:numId w:val="10"/>
        </w:numPr>
        <w:ind w:left="780" w:right="180"/>
        <w:contextualSpacing/>
        <w:jc w:val="both"/>
        <w:rPr>
          <w:rFonts w:hAnsi="Times New Roman" w:cs="Times New Roman"/>
          <w:color w:val="000000"/>
          <w:sz w:val="24"/>
          <w:szCs w:val="24"/>
          <w:lang w:val="ru-RU"/>
        </w:rPr>
      </w:pPr>
      <w:r w:rsidRPr="005E7AB8">
        <w:rPr>
          <w:rFonts w:hAnsi="Times New Roman" w:cs="Times New Roman"/>
          <w:color w:val="000000"/>
          <w:sz w:val="24"/>
          <w:szCs w:val="24"/>
          <w:lang w:val="ru-RU"/>
        </w:rPr>
        <w:t>государственный контроль и надзор за соблюдением трудового законодательства;</w:t>
      </w:r>
    </w:p>
    <w:p w:rsidR="00731330" w:rsidRPr="005E7AB8" w:rsidRDefault="009C2F38" w:rsidP="003040B2">
      <w:pPr>
        <w:numPr>
          <w:ilvl w:val="0"/>
          <w:numId w:val="10"/>
        </w:numPr>
        <w:ind w:left="780" w:right="180"/>
        <w:jc w:val="both"/>
        <w:rPr>
          <w:rFonts w:hAnsi="Times New Roman" w:cs="Times New Roman"/>
          <w:color w:val="000000"/>
          <w:sz w:val="24"/>
          <w:szCs w:val="24"/>
          <w:lang w:val="ru-RU"/>
        </w:rPr>
      </w:pPr>
      <w:r w:rsidRPr="005E7AB8">
        <w:rPr>
          <w:rFonts w:hAnsi="Times New Roman" w:cs="Times New Roman"/>
          <w:color w:val="000000"/>
          <w:sz w:val="24"/>
          <w:szCs w:val="24"/>
          <w:lang w:val="ru-RU"/>
        </w:rPr>
        <w:t xml:space="preserve">социальное </w:t>
      </w:r>
      <w:proofErr w:type="spellStart"/>
      <w:r w:rsidRPr="005E7AB8">
        <w:rPr>
          <w:rFonts w:hAnsi="Times New Roman" w:cs="Times New Roman"/>
          <w:color w:val="000000"/>
          <w:sz w:val="24"/>
          <w:szCs w:val="24"/>
          <w:lang w:val="ru-RU"/>
        </w:rPr>
        <w:t>партнерство</w:t>
      </w:r>
      <w:proofErr w:type="spellEnd"/>
      <w:r w:rsidRPr="005E7AB8">
        <w:rPr>
          <w:rFonts w:hAnsi="Times New Roman" w:cs="Times New Roman"/>
          <w:color w:val="000000"/>
          <w:sz w:val="24"/>
          <w:szCs w:val="24"/>
          <w:lang w:val="ru-RU"/>
        </w:rPr>
        <w:t xml:space="preserve"> в сфере труда;</w:t>
      </w:r>
    </w:p>
    <w:p w:rsidR="00731330" w:rsidRPr="005E7AB8" w:rsidRDefault="009C2F38" w:rsidP="003040B2">
      <w:pPr>
        <w:jc w:val="both"/>
        <w:rPr>
          <w:rFonts w:hAnsi="Times New Roman" w:cs="Times New Roman"/>
          <w:color w:val="000000"/>
          <w:sz w:val="24"/>
          <w:szCs w:val="24"/>
          <w:lang w:val="ru-RU"/>
        </w:rPr>
      </w:pPr>
      <w:r w:rsidRPr="005E7AB8">
        <w:rPr>
          <w:rFonts w:hAnsi="Times New Roman" w:cs="Times New Roman"/>
          <w:color w:val="000000"/>
          <w:sz w:val="24"/>
          <w:szCs w:val="24"/>
          <w:lang w:val="ru-RU"/>
        </w:rPr>
        <w:t>б) стратегия безопасности труда и охраны здоровья:</w:t>
      </w:r>
    </w:p>
    <w:p w:rsidR="00731330" w:rsidRPr="009C2F38" w:rsidRDefault="009C2F38" w:rsidP="003040B2">
      <w:pPr>
        <w:numPr>
          <w:ilvl w:val="0"/>
          <w:numId w:val="11"/>
        </w:numPr>
        <w:ind w:left="780" w:right="180"/>
        <w:contextualSpacing/>
        <w:jc w:val="both"/>
        <w:rPr>
          <w:rFonts w:hAnsi="Times New Roman" w:cs="Times New Roman"/>
          <w:color w:val="000000"/>
          <w:sz w:val="24"/>
          <w:szCs w:val="24"/>
          <w:lang w:val="ru-RU"/>
        </w:rPr>
      </w:pPr>
      <w:r w:rsidRPr="009C2F38">
        <w:rPr>
          <w:rFonts w:hAnsi="Times New Roman" w:cs="Times New Roman"/>
          <w:color w:val="000000"/>
          <w:sz w:val="24"/>
          <w:szCs w:val="24"/>
          <w:lang w:val="ru-RU"/>
        </w:rPr>
        <w:t xml:space="preserve">стратегия </w:t>
      </w:r>
      <w:r w:rsidR="00784554">
        <w:rPr>
          <w:rFonts w:hAnsi="Times New Roman" w:cs="Times New Roman"/>
          <w:color w:val="000000"/>
          <w:sz w:val="24"/>
          <w:szCs w:val="24"/>
          <w:lang w:val="ru-RU"/>
        </w:rPr>
        <w:t>...</w:t>
      </w:r>
      <w:r w:rsidRPr="009C2F38">
        <w:rPr>
          <w:rFonts w:hAnsi="Times New Roman" w:cs="Times New Roman"/>
          <w:color w:val="000000"/>
          <w:sz w:val="24"/>
          <w:szCs w:val="24"/>
          <w:lang w:val="ru-RU"/>
        </w:rPr>
        <w:t xml:space="preserve">в области охраны труда. Цели и задачи </w:t>
      </w:r>
      <w:r w:rsidR="00784554">
        <w:rPr>
          <w:rFonts w:hAnsi="Times New Roman" w:cs="Times New Roman"/>
          <w:color w:val="000000"/>
          <w:sz w:val="24"/>
          <w:szCs w:val="24"/>
          <w:lang w:val="ru-RU"/>
        </w:rPr>
        <w:t>...</w:t>
      </w:r>
      <w:r w:rsidRPr="009C2F38">
        <w:rPr>
          <w:rFonts w:hAnsi="Times New Roman" w:cs="Times New Roman"/>
          <w:color w:val="000000"/>
          <w:sz w:val="24"/>
          <w:szCs w:val="24"/>
          <w:lang w:val="ru-RU"/>
        </w:rPr>
        <w:t xml:space="preserve">по достижению целей в области охраны труда. Обязанности </w:t>
      </w:r>
      <w:r w:rsidR="00784554">
        <w:rPr>
          <w:rFonts w:hAnsi="Times New Roman" w:cs="Times New Roman"/>
          <w:color w:val="000000"/>
          <w:sz w:val="24"/>
          <w:szCs w:val="24"/>
          <w:lang w:val="ru-RU"/>
        </w:rPr>
        <w:t>...</w:t>
      </w:r>
      <w:r w:rsidRPr="009C2F38">
        <w:rPr>
          <w:rFonts w:hAnsi="Times New Roman" w:cs="Times New Roman"/>
          <w:color w:val="000000"/>
          <w:sz w:val="24"/>
          <w:szCs w:val="24"/>
          <w:lang w:val="ru-RU"/>
        </w:rPr>
        <w:t>по обеспечению безопасных условий и охраны труда;</w:t>
      </w:r>
    </w:p>
    <w:p w:rsidR="00731330" w:rsidRPr="005E7AB8" w:rsidRDefault="009C2F38" w:rsidP="003040B2">
      <w:pPr>
        <w:numPr>
          <w:ilvl w:val="0"/>
          <w:numId w:val="11"/>
        </w:numPr>
        <w:ind w:left="780" w:right="180"/>
        <w:contextualSpacing/>
        <w:jc w:val="both"/>
        <w:rPr>
          <w:rFonts w:hAnsi="Times New Roman" w:cs="Times New Roman"/>
          <w:color w:val="000000"/>
          <w:sz w:val="24"/>
          <w:szCs w:val="24"/>
          <w:lang w:val="ru-RU"/>
        </w:rPr>
      </w:pPr>
      <w:r w:rsidRPr="005E7AB8">
        <w:rPr>
          <w:rFonts w:hAnsi="Times New Roman" w:cs="Times New Roman"/>
          <w:color w:val="000000"/>
          <w:sz w:val="24"/>
          <w:szCs w:val="24"/>
          <w:lang w:val="ru-RU"/>
        </w:rPr>
        <w:t>лидерство в области охраны труда;</w:t>
      </w:r>
    </w:p>
    <w:p w:rsidR="00731330" w:rsidRPr="005E7AB8" w:rsidRDefault="009C2F38" w:rsidP="003040B2">
      <w:pPr>
        <w:numPr>
          <w:ilvl w:val="0"/>
          <w:numId w:val="11"/>
        </w:numPr>
        <w:ind w:left="780" w:right="180"/>
        <w:jc w:val="both"/>
        <w:rPr>
          <w:rFonts w:hAnsi="Times New Roman" w:cs="Times New Roman"/>
          <w:color w:val="000000"/>
          <w:sz w:val="24"/>
          <w:szCs w:val="24"/>
          <w:lang w:val="ru-RU"/>
        </w:rPr>
      </w:pPr>
      <w:r w:rsidRPr="005E7AB8">
        <w:rPr>
          <w:rFonts w:hAnsi="Times New Roman" w:cs="Times New Roman"/>
          <w:color w:val="000000"/>
          <w:sz w:val="24"/>
          <w:szCs w:val="24"/>
          <w:lang w:val="ru-RU"/>
        </w:rPr>
        <w:t>мотивация работников на безопасный труд;</w:t>
      </w:r>
    </w:p>
    <w:p w:rsidR="00731330" w:rsidRPr="005E7AB8" w:rsidRDefault="009C2F38" w:rsidP="003040B2">
      <w:pPr>
        <w:jc w:val="both"/>
        <w:rPr>
          <w:rFonts w:hAnsi="Times New Roman" w:cs="Times New Roman"/>
          <w:color w:val="000000"/>
          <w:sz w:val="24"/>
          <w:szCs w:val="24"/>
          <w:lang w:val="ru-RU"/>
        </w:rPr>
      </w:pPr>
      <w:r w:rsidRPr="005E7AB8">
        <w:rPr>
          <w:rFonts w:hAnsi="Times New Roman" w:cs="Times New Roman"/>
          <w:color w:val="000000"/>
          <w:sz w:val="24"/>
          <w:szCs w:val="24"/>
          <w:lang w:val="ru-RU"/>
        </w:rPr>
        <w:t>в) система управления охраной труда в организации;</w:t>
      </w:r>
    </w:p>
    <w:p w:rsidR="00731330" w:rsidRDefault="009C2F38" w:rsidP="003040B2">
      <w:pPr>
        <w:numPr>
          <w:ilvl w:val="0"/>
          <w:numId w:val="12"/>
        </w:numPr>
        <w:ind w:left="780" w:right="180"/>
        <w:contextualSpacing/>
        <w:jc w:val="both"/>
        <w:rPr>
          <w:rFonts w:hAnsi="Times New Roman" w:cs="Times New Roman"/>
          <w:color w:val="000000"/>
          <w:sz w:val="24"/>
          <w:szCs w:val="24"/>
        </w:rPr>
      </w:pPr>
      <w:r w:rsidRPr="005E7AB8">
        <w:rPr>
          <w:rFonts w:hAnsi="Times New Roman" w:cs="Times New Roman"/>
          <w:color w:val="000000"/>
          <w:sz w:val="24"/>
          <w:szCs w:val="24"/>
          <w:lang w:val="ru-RU"/>
        </w:rPr>
        <w:t xml:space="preserve">обеспечение функционирования системы управления охраной труда в организации. </w:t>
      </w:r>
      <w:proofErr w:type="spellStart"/>
      <w:r>
        <w:rPr>
          <w:rFonts w:hAnsi="Times New Roman" w:cs="Times New Roman"/>
          <w:color w:val="000000"/>
          <w:sz w:val="24"/>
          <w:szCs w:val="24"/>
        </w:rPr>
        <w:t>Управление</w:t>
      </w:r>
      <w:proofErr w:type="spellEnd"/>
      <w:r>
        <w:rPr>
          <w:rFonts w:hAnsi="Times New Roman" w:cs="Times New Roman"/>
          <w:color w:val="000000"/>
          <w:sz w:val="24"/>
          <w:szCs w:val="24"/>
        </w:rPr>
        <w:t xml:space="preserve"> </w:t>
      </w:r>
      <w:proofErr w:type="spellStart"/>
      <w:r>
        <w:rPr>
          <w:rFonts w:hAnsi="Times New Roman" w:cs="Times New Roman"/>
          <w:color w:val="000000"/>
          <w:sz w:val="24"/>
          <w:szCs w:val="24"/>
        </w:rPr>
        <w:t>документами</w:t>
      </w:r>
      <w:proofErr w:type="spellEnd"/>
      <w:r>
        <w:rPr>
          <w:rFonts w:hAnsi="Times New Roman" w:cs="Times New Roman"/>
          <w:color w:val="000000"/>
          <w:sz w:val="24"/>
          <w:szCs w:val="24"/>
        </w:rPr>
        <w:t>. Информирование работников об условиях и охране труда;</w:t>
      </w:r>
    </w:p>
    <w:p w:rsidR="00731330" w:rsidRDefault="009C2F38" w:rsidP="003040B2">
      <w:pPr>
        <w:numPr>
          <w:ilvl w:val="0"/>
          <w:numId w:val="12"/>
        </w:numPr>
        <w:ind w:left="780" w:right="180"/>
        <w:contextualSpacing/>
        <w:jc w:val="both"/>
        <w:rPr>
          <w:rFonts w:hAnsi="Times New Roman" w:cs="Times New Roman"/>
          <w:color w:val="000000"/>
          <w:sz w:val="24"/>
          <w:szCs w:val="24"/>
        </w:rPr>
      </w:pPr>
      <w:r>
        <w:rPr>
          <w:rFonts w:hAnsi="Times New Roman" w:cs="Times New Roman"/>
          <w:color w:val="000000"/>
          <w:sz w:val="24"/>
          <w:szCs w:val="24"/>
        </w:rPr>
        <w:t>специальная оценка условий труда;</w:t>
      </w:r>
    </w:p>
    <w:p w:rsidR="00731330" w:rsidRPr="005E7AB8" w:rsidRDefault="009C2F38" w:rsidP="003040B2">
      <w:pPr>
        <w:numPr>
          <w:ilvl w:val="0"/>
          <w:numId w:val="12"/>
        </w:numPr>
        <w:ind w:left="780" w:right="180"/>
        <w:contextualSpacing/>
        <w:jc w:val="both"/>
        <w:rPr>
          <w:rFonts w:hAnsi="Times New Roman" w:cs="Times New Roman"/>
          <w:color w:val="000000"/>
          <w:sz w:val="24"/>
          <w:szCs w:val="24"/>
          <w:lang w:val="ru-RU"/>
        </w:rPr>
      </w:pPr>
      <w:r w:rsidRPr="005E7AB8">
        <w:rPr>
          <w:rFonts w:hAnsi="Times New Roman" w:cs="Times New Roman"/>
          <w:color w:val="000000"/>
          <w:sz w:val="24"/>
          <w:szCs w:val="24"/>
          <w:lang w:val="ru-RU"/>
        </w:rPr>
        <w:t>оценка и управление профессиональными рисками;</w:t>
      </w:r>
    </w:p>
    <w:p w:rsidR="00731330" w:rsidRPr="005E7AB8" w:rsidRDefault="009C2F38" w:rsidP="003040B2">
      <w:pPr>
        <w:numPr>
          <w:ilvl w:val="0"/>
          <w:numId w:val="12"/>
        </w:numPr>
        <w:ind w:left="780" w:right="180"/>
        <w:contextualSpacing/>
        <w:jc w:val="both"/>
        <w:rPr>
          <w:rFonts w:hAnsi="Times New Roman" w:cs="Times New Roman"/>
          <w:color w:val="000000"/>
          <w:sz w:val="24"/>
          <w:szCs w:val="24"/>
          <w:lang w:val="ru-RU"/>
        </w:rPr>
      </w:pPr>
      <w:r w:rsidRPr="005E7AB8">
        <w:rPr>
          <w:rFonts w:hAnsi="Times New Roman" w:cs="Times New Roman"/>
          <w:color w:val="000000"/>
          <w:sz w:val="24"/>
          <w:szCs w:val="24"/>
          <w:lang w:val="ru-RU"/>
        </w:rPr>
        <w:t>подготовка работников по охране труда;</w:t>
      </w:r>
    </w:p>
    <w:p w:rsidR="00731330" w:rsidRPr="005E7AB8" w:rsidRDefault="009C2F38" w:rsidP="003040B2">
      <w:pPr>
        <w:numPr>
          <w:ilvl w:val="0"/>
          <w:numId w:val="12"/>
        </w:numPr>
        <w:ind w:left="780" w:right="180"/>
        <w:contextualSpacing/>
        <w:jc w:val="both"/>
        <w:rPr>
          <w:rFonts w:hAnsi="Times New Roman" w:cs="Times New Roman"/>
          <w:color w:val="000000"/>
          <w:sz w:val="24"/>
          <w:szCs w:val="24"/>
          <w:lang w:val="ru-RU"/>
        </w:rPr>
      </w:pPr>
      <w:r w:rsidRPr="005E7AB8">
        <w:rPr>
          <w:rFonts w:hAnsi="Times New Roman" w:cs="Times New Roman"/>
          <w:color w:val="000000"/>
          <w:sz w:val="24"/>
          <w:szCs w:val="24"/>
          <w:lang w:val="ru-RU"/>
        </w:rPr>
        <w:t>обеспечение работников средствами индивидуальной защиты, смывающими и обезвреживающими средствами;</w:t>
      </w:r>
    </w:p>
    <w:p w:rsidR="00731330" w:rsidRPr="005E7AB8" w:rsidRDefault="009C2F38" w:rsidP="003040B2">
      <w:pPr>
        <w:numPr>
          <w:ilvl w:val="0"/>
          <w:numId w:val="12"/>
        </w:numPr>
        <w:ind w:left="780" w:right="180"/>
        <w:contextualSpacing/>
        <w:jc w:val="both"/>
        <w:rPr>
          <w:rFonts w:hAnsi="Times New Roman" w:cs="Times New Roman"/>
          <w:color w:val="000000"/>
          <w:sz w:val="24"/>
          <w:szCs w:val="24"/>
          <w:lang w:val="ru-RU"/>
        </w:rPr>
      </w:pPr>
      <w:r w:rsidRPr="005E7AB8">
        <w:rPr>
          <w:rFonts w:hAnsi="Times New Roman" w:cs="Times New Roman"/>
          <w:color w:val="000000"/>
          <w:sz w:val="24"/>
          <w:szCs w:val="24"/>
          <w:lang w:val="ru-RU"/>
        </w:rPr>
        <w:t>обеспечение гарантий и компенсаций работникам;</w:t>
      </w:r>
    </w:p>
    <w:p w:rsidR="00731330" w:rsidRPr="005E7AB8" w:rsidRDefault="009C2F38" w:rsidP="003040B2">
      <w:pPr>
        <w:numPr>
          <w:ilvl w:val="0"/>
          <w:numId w:val="12"/>
        </w:numPr>
        <w:ind w:left="780" w:right="180"/>
        <w:contextualSpacing/>
        <w:jc w:val="both"/>
        <w:rPr>
          <w:rFonts w:hAnsi="Times New Roman" w:cs="Times New Roman"/>
          <w:color w:val="000000"/>
          <w:sz w:val="24"/>
          <w:szCs w:val="24"/>
          <w:lang w:val="ru-RU"/>
        </w:rPr>
      </w:pPr>
      <w:r w:rsidRPr="005E7AB8">
        <w:rPr>
          <w:rFonts w:hAnsi="Times New Roman" w:cs="Times New Roman"/>
          <w:color w:val="000000"/>
          <w:sz w:val="24"/>
          <w:szCs w:val="24"/>
          <w:lang w:val="ru-RU"/>
        </w:rPr>
        <w:t>обеспечение наблюдения за состоянием здоровья работников;</w:t>
      </w:r>
    </w:p>
    <w:p w:rsidR="00731330" w:rsidRDefault="009C2F38" w:rsidP="003040B2">
      <w:pPr>
        <w:numPr>
          <w:ilvl w:val="0"/>
          <w:numId w:val="12"/>
        </w:numPr>
        <w:ind w:left="780" w:right="180"/>
        <w:contextualSpacing/>
        <w:jc w:val="both"/>
        <w:rPr>
          <w:rFonts w:hAnsi="Times New Roman" w:cs="Times New Roman"/>
          <w:color w:val="000000"/>
          <w:sz w:val="24"/>
          <w:szCs w:val="24"/>
        </w:rPr>
      </w:pPr>
      <w:proofErr w:type="spellStart"/>
      <w:r>
        <w:rPr>
          <w:rFonts w:hAnsi="Times New Roman" w:cs="Times New Roman"/>
          <w:color w:val="000000"/>
          <w:sz w:val="24"/>
          <w:szCs w:val="24"/>
        </w:rPr>
        <w:t>обеспечение</w:t>
      </w:r>
      <w:proofErr w:type="spellEnd"/>
      <w:r>
        <w:rPr>
          <w:rFonts w:hAnsi="Times New Roman" w:cs="Times New Roman"/>
          <w:color w:val="000000"/>
          <w:sz w:val="24"/>
          <w:szCs w:val="24"/>
        </w:rPr>
        <w:t xml:space="preserve"> </w:t>
      </w:r>
      <w:proofErr w:type="spellStart"/>
      <w:r>
        <w:rPr>
          <w:rFonts w:hAnsi="Times New Roman" w:cs="Times New Roman"/>
          <w:color w:val="000000"/>
          <w:sz w:val="24"/>
          <w:szCs w:val="24"/>
        </w:rPr>
        <w:t>санитарно-бытового</w:t>
      </w:r>
      <w:proofErr w:type="spellEnd"/>
      <w:r>
        <w:rPr>
          <w:rFonts w:hAnsi="Times New Roman" w:cs="Times New Roman"/>
          <w:color w:val="000000"/>
          <w:sz w:val="24"/>
          <w:szCs w:val="24"/>
        </w:rPr>
        <w:t xml:space="preserve"> </w:t>
      </w:r>
      <w:proofErr w:type="spellStart"/>
      <w:r>
        <w:rPr>
          <w:rFonts w:hAnsi="Times New Roman" w:cs="Times New Roman"/>
          <w:color w:val="000000"/>
          <w:sz w:val="24"/>
          <w:szCs w:val="24"/>
        </w:rPr>
        <w:t>обслуживания</w:t>
      </w:r>
      <w:proofErr w:type="spellEnd"/>
      <w:r>
        <w:rPr>
          <w:rFonts w:hAnsi="Times New Roman" w:cs="Times New Roman"/>
          <w:color w:val="000000"/>
          <w:sz w:val="24"/>
          <w:szCs w:val="24"/>
        </w:rPr>
        <w:t>;</w:t>
      </w:r>
    </w:p>
    <w:p w:rsidR="00731330" w:rsidRPr="005E7AB8" w:rsidRDefault="009C2F38" w:rsidP="003040B2">
      <w:pPr>
        <w:numPr>
          <w:ilvl w:val="0"/>
          <w:numId w:val="12"/>
        </w:numPr>
        <w:ind w:left="780" w:right="180"/>
        <w:contextualSpacing/>
        <w:jc w:val="both"/>
        <w:rPr>
          <w:rFonts w:hAnsi="Times New Roman" w:cs="Times New Roman"/>
          <w:color w:val="000000"/>
          <w:sz w:val="24"/>
          <w:szCs w:val="24"/>
          <w:lang w:val="ru-RU"/>
        </w:rPr>
      </w:pPr>
      <w:r w:rsidRPr="005E7AB8">
        <w:rPr>
          <w:rFonts w:hAnsi="Times New Roman" w:cs="Times New Roman"/>
          <w:color w:val="000000"/>
          <w:sz w:val="24"/>
          <w:szCs w:val="24"/>
          <w:lang w:val="ru-RU"/>
        </w:rPr>
        <w:t>обеспечение оптимальных режимов труда и отдыха работников;</w:t>
      </w:r>
    </w:p>
    <w:p w:rsidR="00731330" w:rsidRDefault="009C2F38" w:rsidP="003040B2">
      <w:pPr>
        <w:numPr>
          <w:ilvl w:val="0"/>
          <w:numId w:val="12"/>
        </w:numPr>
        <w:ind w:left="780" w:right="180"/>
        <w:jc w:val="both"/>
        <w:rPr>
          <w:rFonts w:hAnsi="Times New Roman" w:cs="Times New Roman"/>
          <w:color w:val="000000"/>
          <w:sz w:val="24"/>
          <w:szCs w:val="24"/>
        </w:rPr>
      </w:pPr>
      <w:r w:rsidRPr="005E7AB8">
        <w:rPr>
          <w:rFonts w:hAnsi="Times New Roman" w:cs="Times New Roman"/>
          <w:color w:val="000000"/>
          <w:sz w:val="24"/>
          <w:szCs w:val="24"/>
          <w:lang w:val="ru-RU"/>
        </w:rPr>
        <w:t xml:space="preserve">обеспечение безопасного выполнения подрядных работ. </w:t>
      </w:r>
      <w:proofErr w:type="spellStart"/>
      <w:r>
        <w:rPr>
          <w:rFonts w:hAnsi="Times New Roman" w:cs="Times New Roman"/>
          <w:color w:val="000000"/>
          <w:sz w:val="24"/>
          <w:szCs w:val="24"/>
        </w:rPr>
        <w:t>Обеспечение</w:t>
      </w:r>
      <w:proofErr w:type="spellEnd"/>
      <w:r>
        <w:rPr>
          <w:rFonts w:hAnsi="Times New Roman" w:cs="Times New Roman"/>
          <w:color w:val="000000"/>
          <w:sz w:val="24"/>
          <w:szCs w:val="24"/>
        </w:rPr>
        <w:t xml:space="preserve"> </w:t>
      </w:r>
      <w:proofErr w:type="spellStart"/>
      <w:r>
        <w:rPr>
          <w:rFonts w:hAnsi="Times New Roman" w:cs="Times New Roman"/>
          <w:color w:val="000000"/>
          <w:sz w:val="24"/>
          <w:szCs w:val="24"/>
        </w:rPr>
        <w:t>снабжения</w:t>
      </w:r>
      <w:proofErr w:type="spellEnd"/>
      <w:r>
        <w:rPr>
          <w:rFonts w:hAnsi="Times New Roman" w:cs="Times New Roman"/>
          <w:color w:val="000000"/>
          <w:sz w:val="24"/>
          <w:szCs w:val="24"/>
        </w:rPr>
        <w:t xml:space="preserve"> </w:t>
      </w:r>
      <w:proofErr w:type="spellStart"/>
      <w:r>
        <w:rPr>
          <w:rFonts w:hAnsi="Times New Roman" w:cs="Times New Roman"/>
          <w:color w:val="000000"/>
          <w:sz w:val="24"/>
          <w:szCs w:val="24"/>
        </w:rPr>
        <w:t>безопасной</w:t>
      </w:r>
      <w:proofErr w:type="spellEnd"/>
      <w:r>
        <w:rPr>
          <w:rFonts w:hAnsi="Times New Roman" w:cs="Times New Roman"/>
          <w:color w:val="000000"/>
          <w:sz w:val="24"/>
          <w:szCs w:val="24"/>
        </w:rPr>
        <w:t xml:space="preserve"> </w:t>
      </w:r>
      <w:proofErr w:type="spellStart"/>
      <w:r>
        <w:rPr>
          <w:rFonts w:hAnsi="Times New Roman" w:cs="Times New Roman"/>
          <w:color w:val="000000"/>
          <w:sz w:val="24"/>
          <w:szCs w:val="24"/>
        </w:rPr>
        <w:t>продукцией</w:t>
      </w:r>
      <w:proofErr w:type="spellEnd"/>
      <w:r>
        <w:rPr>
          <w:rFonts w:hAnsi="Times New Roman" w:cs="Times New Roman"/>
          <w:color w:val="000000"/>
          <w:sz w:val="24"/>
          <w:szCs w:val="24"/>
        </w:rPr>
        <w:t>;</w:t>
      </w:r>
    </w:p>
    <w:p w:rsidR="00731330" w:rsidRPr="005E7AB8" w:rsidRDefault="009C2F38" w:rsidP="003040B2">
      <w:pPr>
        <w:jc w:val="both"/>
        <w:rPr>
          <w:rFonts w:hAnsi="Times New Roman" w:cs="Times New Roman"/>
          <w:color w:val="000000"/>
          <w:sz w:val="24"/>
          <w:szCs w:val="24"/>
          <w:lang w:val="ru-RU"/>
        </w:rPr>
      </w:pPr>
      <w:r w:rsidRPr="005E7AB8">
        <w:rPr>
          <w:rFonts w:hAnsi="Times New Roman" w:cs="Times New Roman"/>
          <w:color w:val="000000"/>
          <w:sz w:val="24"/>
          <w:szCs w:val="24"/>
          <w:lang w:val="ru-RU"/>
        </w:rPr>
        <w:t>г) расследование и предупреждение несчастных случаев и профессиональных заболеваний:</w:t>
      </w:r>
    </w:p>
    <w:p w:rsidR="00731330" w:rsidRDefault="009C2F38" w:rsidP="003040B2">
      <w:pPr>
        <w:numPr>
          <w:ilvl w:val="0"/>
          <w:numId w:val="13"/>
        </w:numPr>
        <w:ind w:left="780" w:right="180"/>
        <w:contextualSpacing/>
        <w:jc w:val="both"/>
        <w:rPr>
          <w:rFonts w:hAnsi="Times New Roman" w:cs="Times New Roman"/>
          <w:color w:val="000000"/>
          <w:sz w:val="24"/>
          <w:szCs w:val="24"/>
        </w:rPr>
      </w:pPr>
      <w:proofErr w:type="spellStart"/>
      <w:r>
        <w:rPr>
          <w:rFonts w:hAnsi="Times New Roman" w:cs="Times New Roman"/>
          <w:color w:val="000000"/>
          <w:sz w:val="24"/>
          <w:szCs w:val="24"/>
        </w:rPr>
        <w:t>порядок</w:t>
      </w:r>
      <w:proofErr w:type="spellEnd"/>
      <w:r>
        <w:rPr>
          <w:rFonts w:hAnsi="Times New Roman" w:cs="Times New Roman"/>
          <w:color w:val="000000"/>
          <w:sz w:val="24"/>
          <w:szCs w:val="24"/>
        </w:rPr>
        <w:t xml:space="preserve"> </w:t>
      </w:r>
      <w:proofErr w:type="spellStart"/>
      <w:r>
        <w:rPr>
          <w:rFonts w:hAnsi="Times New Roman" w:cs="Times New Roman"/>
          <w:color w:val="000000"/>
          <w:sz w:val="24"/>
          <w:szCs w:val="24"/>
        </w:rPr>
        <w:t>расследования</w:t>
      </w:r>
      <w:proofErr w:type="spellEnd"/>
      <w:r>
        <w:rPr>
          <w:rFonts w:hAnsi="Times New Roman" w:cs="Times New Roman"/>
          <w:color w:val="000000"/>
          <w:sz w:val="24"/>
          <w:szCs w:val="24"/>
        </w:rPr>
        <w:t xml:space="preserve"> </w:t>
      </w:r>
      <w:proofErr w:type="spellStart"/>
      <w:r>
        <w:rPr>
          <w:rFonts w:hAnsi="Times New Roman" w:cs="Times New Roman"/>
          <w:color w:val="000000"/>
          <w:sz w:val="24"/>
          <w:szCs w:val="24"/>
        </w:rPr>
        <w:t>несчастных</w:t>
      </w:r>
      <w:proofErr w:type="spellEnd"/>
      <w:r>
        <w:rPr>
          <w:rFonts w:hAnsi="Times New Roman" w:cs="Times New Roman"/>
          <w:color w:val="000000"/>
          <w:sz w:val="24"/>
          <w:szCs w:val="24"/>
        </w:rPr>
        <w:t xml:space="preserve"> </w:t>
      </w:r>
      <w:proofErr w:type="spellStart"/>
      <w:r>
        <w:rPr>
          <w:rFonts w:hAnsi="Times New Roman" w:cs="Times New Roman"/>
          <w:color w:val="000000"/>
          <w:sz w:val="24"/>
          <w:szCs w:val="24"/>
        </w:rPr>
        <w:t>случаев</w:t>
      </w:r>
      <w:proofErr w:type="spellEnd"/>
      <w:r>
        <w:rPr>
          <w:rFonts w:hAnsi="Times New Roman" w:cs="Times New Roman"/>
          <w:color w:val="000000"/>
          <w:sz w:val="24"/>
          <w:szCs w:val="24"/>
        </w:rPr>
        <w:t>;</w:t>
      </w:r>
    </w:p>
    <w:p w:rsidR="00731330" w:rsidRPr="005E7AB8" w:rsidRDefault="009C2F38" w:rsidP="003040B2">
      <w:pPr>
        <w:numPr>
          <w:ilvl w:val="0"/>
          <w:numId w:val="13"/>
        </w:numPr>
        <w:ind w:left="780" w:right="180"/>
        <w:contextualSpacing/>
        <w:jc w:val="both"/>
        <w:rPr>
          <w:rFonts w:hAnsi="Times New Roman" w:cs="Times New Roman"/>
          <w:color w:val="000000"/>
          <w:sz w:val="24"/>
          <w:szCs w:val="24"/>
          <w:lang w:val="ru-RU"/>
        </w:rPr>
      </w:pPr>
      <w:r w:rsidRPr="005E7AB8">
        <w:rPr>
          <w:rFonts w:hAnsi="Times New Roman" w:cs="Times New Roman"/>
          <w:color w:val="000000"/>
          <w:sz w:val="24"/>
          <w:szCs w:val="24"/>
          <w:lang w:val="ru-RU"/>
        </w:rPr>
        <w:t>обязательное социальное страхование работников от несчастных случаев на производстве и профессиональных заболеваний;</w:t>
      </w:r>
    </w:p>
    <w:p w:rsidR="00731330" w:rsidRPr="005E7AB8" w:rsidRDefault="009C2F38" w:rsidP="003040B2">
      <w:pPr>
        <w:numPr>
          <w:ilvl w:val="0"/>
          <w:numId w:val="13"/>
        </w:numPr>
        <w:ind w:left="780" w:right="180"/>
        <w:jc w:val="both"/>
        <w:rPr>
          <w:rFonts w:hAnsi="Times New Roman" w:cs="Times New Roman"/>
          <w:color w:val="000000"/>
          <w:sz w:val="24"/>
          <w:szCs w:val="24"/>
          <w:lang w:val="ru-RU"/>
        </w:rPr>
      </w:pPr>
      <w:r w:rsidRPr="005E7AB8">
        <w:rPr>
          <w:rFonts w:hAnsi="Times New Roman" w:cs="Times New Roman"/>
          <w:color w:val="000000"/>
          <w:sz w:val="24"/>
          <w:szCs w:val="24"/>
          <w:lang w:val="ru-RU"/>
        </w:rPr>
        <w:t>организация и проведение внутреннего аудита безопасности труда;</w:t>
      </w:r>
    </w:p>
    <w:p w:rsidR="00731330" w:rsidRPr="005E7AB8" w:rsidRDefault="009C2F38" w:rsidP="003040B2">
      <w:pPr>
        <w:jc w:val="both"/>
        <w:rPr>
          <w:rFonts w:hAnsi="Times New Roman" w:cs="Times New Roman"/>
          <w:color w:val="000000"/>
          <w:sz w:val="24"/>
          <w:szCs w:val="24"/>
          <w:lang w:val="ru-RU"/>
        </w:rPr>
      </w:pPr>
      <w:r w:rsidRPr="005E7AB8">
        <w:rPr>
          <w:rFonts w:hAnsi="Times New Roman" w:cs="Times New Roman"/>
          <w:color w:val="000000"/>
          <w:sz w:val="24"/>
          <w:szCs w:val="24"/>
          <w:lang w:val="ru-RU"/>
        </w:rPr>
        <w:t>д) организация оказания первой помощи (при необходимости).</w:t>
      </w:r>
    </w:p>
    <w:p w:rsidR="00731330" w:rsidRPr="005E7AB8" w:rsidRDefault="009C2F38" w:rsidP="003040B2">
      <w:pPr>
        <w:jc w:val="both"/>
        <w:rPr>
          <w:rFonts w:hAnsi="Times New Roman" w:cs="Times New Roman"/>
          <w:color w:val="000000"/>
          <w:sz w:val="24"/>
          <w:szCs w:val="24"/>
          <w:lang w:val="ru-RU"/>
        </w:rPr>
      </w:pPr>
      <w:r w:rsidRPr="005E7AB8">
        <w:rPr>
          <w:rFonts w:hAnsi="Times New Roman" w:cs="Times New Roman"/>
          <w:b/>
          <w:bCs/>
          <w:color w:val="000000"/>
          <w:sz w:val="24"/>
          <w:szCs w:val="24"/>
          <w:lang w:val="ru-RU"/>
        </w:rPr>
        <w:lastRenderedPageBreak/>
        <w:t xml:space="preserve">2. Примерный перечень тем для формирования программы обучения безопасным методам и </w:t>
      </w:r>
      <w:proofErr w:type="spellStart"/>
      <w:r w:rsidRPr="005E7AB8">
        <w:rPr>
          <w:rFonts w:hAnsi="Times New Roman" w:cs="Times New Roman"/>
          <w:b/>
          <w:bCs/>
          <w:color w:val="000000"/>
          <w:sz w:val="24"/>
          <w:szCs w:val="24"/>
          <w:lang w:val="ru-RU"/>
        </w:rPr>
        <w:t>приемам</w:t>
      </w:r>
      <w:proofErr w:type="spellEnd"/>
      <w:r w:rsidRPr="005E7AB8">
        <w:rPr>
          <w:rFonts w:hAnsi="Times New Roman" w:cs="Times New Roman"/>
          <w:b/>
          <w:bCs/>
          <w:color w:val="000000"/>
          <w:sz w:val="24"/>
          <w:szCs w:val="24"/>
          <w:lang w:val="ru-RU"/>
        </w:rPr>
        <w:t xml:space="preserve"> выполнения работ при воздействии вредных и (или) опасных производственных факторов, опасностей, идентифицированных в рамках системы управления охраной труда в организации и оценки профессиональных рисков:</w:t>
      </w:r>
    </w:p>
    <w:p w:rsidR="00731330" w:rsidRPr="005E7AB8" w:rsidRDefault="009C2F38" w:rsidP="003040B2">
      <w:pPr>
        <w:jc w:val="both"/>
        <w:rPr>
          <w:rFonts w:hAnsi="Times New Roman" w:cs="Times New Roman"/>
          <w:color w:val="000000"/>
          <w:sz w:val="24"/>
          <w:szCs w:val="24"/>
          <w:lang w:val="ru-RU"/>
        </w:rPr>
      </w:pPr>
      <w:r w:rsidRPr="005E7AB8">
        <w:rPr>
          <w:rFonts w:hAnsi="Times New Roman" w:cs="Times New Roman"/>
          <w:color w:val="000000"/>
          <w:sz w:val="24"/>
          <w:szCs w:val="24"/>
          <w:lang w:val="ru-RU"/>
        </w:rPr>
        <w:t>а) классификация опасностей. Идентификация вредных и (или) опасных производственных факторов на рабочем месте;</w:t>
      </w:r>
    </w:p>
    <w:p w:rsidR="00731330" w:rsidRPr="005E7AB8" w:rsidRDefault="009C2F38" w:rsidP="003040B2">
      <w:pPr>
        <w:jc w:val="both"/>
        <w:rPr>
          <w:rFonts w:hAnsi="Times New Roman" w:cs="Times New Roman"/>
          <w:color w:val="000000"/>
          <w:sz w:val="24"/>
          <w:szCs w:val="24"/>
          <w:lang w:val="ru-RU"/>
        </w:rPr>
      </w:pPr>
      <w:r w:rsidRPr="005E7AB8">
        <w:rPr>
          <w:rFonts w:hAnsi="Times New Roman" w:cs="Times New Roman"/>
          <w:color w:val="000000"/>
          <w:sz w:val="24"/>
          <w:szCs w:val="24"/>
          <w:lang w:val="ru-RU"/>
        </w:rPr>
        <w:t>б) оценка уровня профессионального риска выявленных (идентифицированных) опасностей;</w:t>
      </w:r>
    </w:p>
    <w:p w:rsidR="00731330" w:rsidRPr="005E7AB8" w:rsidRDefault="009C2F38" w:rsidP="003040B2">
      <w:pPr>
        <w:jc w:val="both"/>
        <w:rPr>
          <w:rFonts w:hAnsi="Times New Roman" w:cs="Times New Roman"/>
          <w:color w:val="000000"/>
          <w:sz w:val="24"/>
          <w:szCs w:val="24"/>
          <w:lang w:val="ru-RU"/>
        </w:rPr>
      </w:pPr>
      <w:r w:rsidRPr="005E7AB8">
        <w:rPr>
          <w:rFonts w:hAnsi="Times New Roman" w:cs="Times New Roman"/>
          <w:color w:val="000000"/>
          <w:sz w:val="24"/>
          <w:szCs w:val="24"/>
          <w:lang w:val="ru-RU"/>
        </w:rPr>
        <w:t xml:space="preserve">в) безопасные методы и </w:t>
      </w:r>
      <w:proofErr w:type="spellStart"/>
      <w:r w:rsidRPr="005E7AB8">
        <w:rPr>
          <w:rFonts w:hAnsi="Times New Roman" w:cs="Times New Roman"/>
          <w:color w:val="000000"/>
          <w:sz w:val="24"/>
          <w:szCs w:val="24"/>
          <w:lang w:val="ru-RU"/>
        </w:rPr>
        <w:t>приемы</w:t>
      </w:r>
      <w:proofErr w:type="spellEnd"/>
      <w:r w:rsidRPr="005E7AB8">
        <w:rPr>
          <w:rFonts w:hAnsi="Times New Roman" w:cs="Times New Roman"/>
          <w:color w:val="000000"/>
          <w:sz w:val="24"/>
          <w:szCs w:val="24"/>
          <w:lang w:val="ru-RU"/>
        </w:rPr>
        <w:t xml:space="preserve"> выполнения работ;</w:t>
      </w:r>
    </w:p>
    <w:p w:rsidR="00731330" w:rsidRPr="005E7AB8" w:rsidRDefault="009C2F38" w:rsidP="003040B2">
      <w:pPr>
        <w:jc w:val="both"/>
        <w:rPr>
          <w:rFonts w:hAnsi="Times New Roman" w:cs="Times New Roman"/>
          <w:color w:val="000000"/>
          <w:sz w:val="24"/>
          <w:szCs w:val="24"/>
          <w:lang w:val="ru-RU"/>
        </w:rPr>
      </w:pPr>
      <w:r w:rsidRPr="005E7AB8">
        <w:rPr>
          <w:rFonts w:hAnsi="Times New Roman" w:cs="Times New Roman"/>
          <w:color w:val="000000"/>
          <w:sz w:val="24"/>
          <w:szCs w:val="24"/>
          <w:lang w:val="ru-RU"/>
        </w:rPr>
        <w:t>г) меры защиты от воздействия вредных и (или) опасных производственных факторов;</w:t>
      </w:r>
    </w:p>
    <w:p w:rsidR="00731330" w:rsidRPr="005E7AB8" w:rsidRDefault="009C2F38" w:rsidP="003040B2">
      <w:pPr>
        <w:jc w:val="both"/>
        <w:rPr>
          <w:rFonts w:hAnsi="Times New Roman" w:cs="Times New Roman"/>
          <w:color w:val="000000"/>
          <w:sz w:val="24"/>
          <w:szCs w:val="24"/>
          <w:lang w:val="ru-RU"/>
        </w:rPr>
      </w:pPr>
      <w:r w:rsidRPr="005E7AB8">
        <w:rPr>
          <w:rFonts w:hAnsi="Times New Roman" w:cs="Times New Roman"/>
          <w:color w:val="000000"/>
          <w:sz w:val="24"/>
          <w:szCs w:val="24"/>
          <w:lang w:val="ru-RU"/>
        </w:rPr>
        <w:t>д) средства индивидуальной защиты от воздействия вредных и (или) опасных производственных факторов;</w:t>
      </w:r>
    </w:p>
    <w:p w:rsidR="00731330" w:rsidRPr="005E7AB8" w:rsidRDefault="009C2F38" w:rsidP="003040B2">
      <w:pPr>
        <w:jc w:val="both"/>
        <w:rPr>
          <w:rFonts w:hAnsi="Times New Roman" w:cs="Times New Roman"/>
          <w:color w:val="000000"/>
          <w:sz w:val="24"/>
          <w:szCs w:val="24"/>
          <w:lang w:val="ru-RU"/>
        </w:rPr>
      </w:pPr>
      <w:r w:rsidRPr="005E7AB8">
        <w:rPr>
          <w:rFonts w:hAnsi="Times New Roman" w:cs="Times New Roman"/>
          <w:color w:val="000000"/>
          <w:sz w:val="24"/>
          <w:szCs w:val="24"/>
          <w:lang w:val="ru-RU"/>
        </w:rPr>
        <w:t>е) разработка мероприятий по снижению уровней профессиональных рисков;</w:t>
      </w:r>
    </w:p>
    <w:p w:rsidR="00731330" w:rsidRPr="005E7AB8" w:rsidRDefault="009C2F38" w:rsidP="003040B2">
      <w:pPr>
        <w:jc w:val="both"/>
        <w:rPr>
          <w:rFonts w:hAnsi="Times New Roman" w:cs="Times New Roman"/>
          <w:color w:val="000000"/>
          <w:sz w:val="24"/>
          <w:szCs w:val="24"/>
          <w:lang w:val="ru-RU"/>
        </w:rPr>
      </w:pPr>
      <w:r w:rsidRPr="005E7AB8">
        <w:rPr>
          <w:rFonts w:hAnsi="Times New Roman" w:cs="Times New Roman"/>
          <w:color w:val="000000"/>
          <w:sz w:val="24"/>
          <w:szCs w:val="24"/>
          <w:lang w:val="ru-RU"/>
        </w:rPr>
        <w:t>ж) организация оказания первой помощи (при необходимости).</w:t>
      </w:r>
    </w:p>
    <w:p w:rsidR="00731330" w:rsidRPr="005E7AB8" w:rsidRDefault="00731330" w:rsidP="003040B2">
      <w:pPr>
        <w:jc w:val="both"/>
        <w:rPr>
          <w:rFonts w:hAnsi="Times New Roman" w:cs="Times New Roman"/>
          <w:color w:val="000000"/>
          <w:sz w:val="24"/>
          <w:szCs w:val="24"/>
          <w:lang w:val="ru-RU"/>
        </w:rPr>
      </w:pPr>
    </w:p>
    <w:p w:rsidR="00731330" w:rsidRPr="005E7AB8" w:rsidRDefault="009C2F38" w:rsidP="003040B2">
      <w:pPr>
        <w:jc w:val="both"/>
        <w:rPr>
          <w:rFonts w:hAnsi="Times New Roman" w:cs="Times New Roman"/>
          <w:color w:val="000000"/>
          <w:sz w:val="24"/>
          <w:szCs w:val="24"/>
          <w:lang w:val="ru-RU"/>
        </w:rPr>
      </w:pPr>
      <w:r w:rsidRPr="005E7AB8">
        <w:rPr>
          <w:rFonts w:hAnsi="Times New Roman" w:cs="Times New Roman"/>
          <w:color w:val="000000"/>
          <w:sz w:val="24"/>
          <w:szCs w:val="24"/>
          <w:lang w:val="ru-RU"/>
        </w:rPr>
        <w:t>Приложение 5</w:t>
      </w:r>
    </w:p>
    <w:p w:rsidR="00731330" w:rsidRPr="005E7AB8" w:rsidRDefault="009C2F38" w:rsidP="003040B2">
      <w:pPr>
        <w:jc w:val="both"/>
        <w:rPr>
          <w:rFonts w:hAnsi="Times New Roman" w:cs="Times New Roman"/>
          <w:color w:val="000000"/>
          <w:sz w:val="24"/>
          <w:szCs w:val="24"/>
          <w:lang w:val="ru-RU"/>
        </w:rPr>
      </w:pPr>
      <w:r w:rsidRPr="005E7AB8">
        <w:rPr>
          <w:rFonts w:hAnsi="Times New Roman" w:cs="Times New Roman"/>
          <w:color w:val="000000"/>
          <w:sz w:val="24"/>
          <w:szCs w:val="24"/>
          <w:lang w:val="ru-RU"/>
        </w:rPr>
        <w:t>к Положению о порядке обучения по охране труда</w:t>
      </w:r>
    </w:p>
    <w:p w:rsidR="00731330" w:rsidRPr="009C2F38" w:rsidRDefault="009C2F38" w:rsidP="003040B2">
      <w:pPr>
        <w:jc w:val="both"/>
        <w:rPr>
          <w:rFonts w:hAnsi="Times New Roman" w:cs="Times New Roman"/>
          <w:color w:val="000000"/>
          <w:sz w:val="24"/>
          <w:szCs w:val="24"/>
          <w:lang w:val="ru-RU"/>
        </w:rPr>
      </w:pPr>
      <w:r w:rsidRPr="009C2F38">
        <w:rPr>
          <w:lang w:val="ru-RU"/>
        </w:rPr>
        <w:br/>
      </w:r>
      <w:r w:rsidRPr="009C2F38">
        <w:rPr>
          <w:rFonts w:hAnsi="Times New Roman" w:cs="Times New Roman"/>
          <w:b/>
          <w:bCs/>
          <w:color w:val="000000"/>
          <w:sz w:val="24"/>
          <w:szCs w:val="24"/>
          <w:lang w:val="ru-RU"/>
        </w:rPr>
        <w:t xml:space="preserve">Приложение 5. Минимальное количество работников, подлежащих обучению требованиям охраны труда в подразделениях </w:t>
      </w:r>
      <w:r w:rsidR="00784554">
        <w:rPr>
          <w:rFonts w:hAnsi="Times New Roman" w:cs="Times New Roman"/>
          <w:b/>
          <w:bCs/>
          <w:color w:val="000000"/>
          <w:sz w:val="24"/>
          <w:szCs w:val="24"/>
          <w:lang w:val="ru-RU"/>
        </w:rPr>
        <w:t>...</w:t>
      </w:r>
      <w:r w:rsidRPr="009C2F38">
        <w:rPr>
          <w:rFonts w:hAnsi="Times New Roman" w:cs="Times New Roman"/>
          <w:b/>
          <w:bCs/>
          <w:color w:val="000000"/>
          <w:sz w:val="24"/>
          <w:szCs w:val="24"/>
          <w:lang w:val="ru-RU"/>
        </w:rPr>
        <w:t xml:space="preserve">по обучению руководителей и работников </w:t>
      </w:r>
    </w:p>
    <w:p w:rsidR="00731330" w:rsidRPr="009C2F38" w:rsidRDefault="00731330" w:rsidP="003040B2">
      <w:pPr>
        <w:jc w:val="both"/>
        <w:rPr>
          <w:rFonts w:hAnsi="Times New Roman" w:cs="Times New Roman"/>
          <w:color w:val="000000"/>
          <w:sz w:val="24"/>
          <w:szCs w:val="24"/>
          <w:lang w:val="ru-RU"/>
        </w:rPr>
      </w:pPr>
    </w:p>
    <w:tbl>
      <w:tblPr>
        <w:tblW w:w="0" w:type="auto"/>
        <w:tblCellMar>
          <w:top w:w="15" w:type="dxa"/>
          <w:left w:w="15" w:type="dxa"/>
          <w:bottom w:w="15" w:type="dxa"/>
          <w:right w:w="15" w:type="dxa"/>
        </w:tblCellMar>
        <w:tblLook w:val="0600" w:firstRow="0" w:lastRow="0" w:firstColumn="0" w:lastColumn="0" w:noHBand="1" w:noVBand="1"/>
      </w:tblPr>
      <w:tblGrid>
        <w:gridCol w:w="2048"/>
        <w:gridCol w:w="382"/>
        <w:gridCol w:w="746"/>
        <w:gridCol w:w="746"/>
        <w:gridCol w:w="517"/>
        <w:gridCol w:w="504"/>
        <w:gridCol w:w="517"/>
        <w:gridCol w:w="504"/>
        <w:gridCol w:w="517"/>
        <w:gridCol w:w="504"/>
        <w:gridCol w:w="517"/>
        <w:gridCol w:w="504"/>
        <w:gridCol w:w="517"/>
        <w:gridCol w:w="504"/>
      </w:tblGrid>
      <w:tr w:rsidR="00731330" w:rsidRPr="00784554">
        <w:tc>
          <w:tcPr>
            <w:tcW w:w="2617" w:type="dxa"/>
            <w:tcBorders>
              <w:top w:val="none" w:sz="0" w:space="0" w:color="000000"/>
              <w:left w:val="none" w:sz="0" w:space="0" w:color="000000"/>
              <w:bottom w:val="single" w:sz="6" w:space="0" w:color="000000"/>
              <w:right w:val="none" w:sz="0" w:space="0" w:color="000000"/>
            </w:tcBorders>
            <w:tcMar>
              <w:top w:w="75" w:type="dxa"/>
              <w:left w:w="75" w:type="dxa"/>
              <w:bottom w:w="75" w:type="dxa"/>
              <w:right w:w="75" w:type="dxa"/>
            </w:tcMar>
            <w:vAlign w:val="center"/>
          </w:tcPr>
          <w:p w:rsidR="00731330" w:rsidRPr="009C2F38" w:rsidRDefault="00731330" w:rsidP="003040B2">
            <w:pPr>
              <w:ind w:left="75" w:right="75"/>
              <w:jc w:val="both"/>
              <w:rPr>
                <w:rFonts w:hAnsi="Times New Roman" w:cs="Times New Roman"/>
                <w:color w:val="000000"/>
                <w:sz w:val="24"/>
                <w:szCs w:val="24"/>
                <w:lang w:val="ru-RU"/>
              </w:rPr>
            </w:pPr>
          </w:p>
        </w:tc>
        <w:tc>
          <w:tcPr>
            <w:tcW w:w="541" w:type="dxa"/>
            <w:tcBorders>
              <w:top w:val="none" w:sz="0" w:space="0" w:color="000000"/>
              <w:left w:val="none" w:sz="0" w:space="0" w:color="000000"/>
              <w:bottom w:val="single" w:sz="6" w:space="0" w:color="000000"/>
              <w:right w:val="none" w:sz="0" w:space="0" w:color="000000"/>
            </w:tcBorders>
            <w:tcMar>
              <w:top w:w="75" w:type="dxa"/>
              <w:left w:w="75" w:type="dxa"/>
              <w:bottom w:w="75" w:type="dxa"/>
              <w:right w:w="75" w:type="dxa"/>
            </w:tcMar>
            <w:vAlign w:val="center"/>
          </w:tcPr>
          <w:p w:rsidR="00731330" w:rsidRPr="009C2F38" w:rsidRDefault="00731330" w:rsidP="003040B2">
            <w:pPr>
              <w:ind w:left="75" w:right="75"/>
              <w:jc w:val="both"/>
              <w:rPr>
                <w:rFonts w:hAnsi="Times New Roman" w:cs="Times New Roman"/>
                <w:color w:val="000000"/>
                <w:sz w:val="24"/>
                <w:szCs w:val="24"/>
                <w:lang w:val="ru-RU"/>
              </w:rPr>
            </w:pPr>
          </w:p>
        </w:tc>
        <w:tc>
          <w:tcPr>
            <w:tcW w:w="541" w:type="dxa"/>
            <w:tcBorders>
              <w:top w:val="none" w:sz="0" w:space="0" w:color="000000"/>
              <w:left w:val="none" w:sz="0" w:space="0" w:color="000000"/>
              <w:bottom w:val="single" w:sz="6" w:space="0" w:color="000000"/>
              <w:right w:val="none" w:sz="0" w:space="0" w:color="000000"/>
            </w:tcBorders>
            <w:tcMar>
              <w:top w:w="75" w:type="dxa"/>
              <w:left w:w="75" w:type="dxa"/>
              <w:bottom w:w="75" w:type="dxa"/>
              <w:right w:w="75" w:type="dxa"/>
            </w:tcMar>
            <w:vAlign w:val="center"/>
          </w:tcPr>
          <w:p w:rsidR="00731330" w:rsidRPr="009C2F38" w:rsidRDefault="00731330" w:rsidP="003040B2">
            <w:pPr>
              <w:ind w:left="75" w:right="75"/>
              <w:jc w:val="both"/>
              <w:rPr>
                <w:rFonts w:hAnsi="Times New Roman" w:cs="Times New Roman"/>
                <w:color w:val="000000"/>
                <w:sz w:val="24"/>
                <w:szCs w:val="24"/>
                <w:lang w:val="ru-RU"/>
              </w:rPr>
            </w:pPr>
          </w:p>
        </w:tc>
        <w:tc>
          <w:tcPr>
            <w:tcW w:w="631" w:type="dxa"/>
            <w:tcBorders>
              <w:top w:val="none" w:sz="0" w:space="0" w:color="000000"/>
              <w:left w:val="none" w:sz="0" w:space="0" w:color="000000"/>
              <w:bottom w:val="single" w:sz="6" w:space="0" w:color="000000"/>
              <w:right w:val="none" w:sz="0" w:space="0" w:color="000000"/>
            </w:tcBorders>
            <w:tcMar>
              <w:top w:w="75" w:type="dxa"/>
              <w:left w:w="75" w:type="dxa"/>
              <w:bottom w:w="75" w:type="dxa"/>
              <w:right w:w="75" w:type="dxa"/>
            </w:tcMar>
            <w:vAlign w:val="center"/>
          </w:tcPr>
          <w:p w:rsidR="00731330" w:rsidRPr="009C2F38" w:rsidRDefault="00731330" w:rsidP="003040B2">
            <w:pPr>
              <w:ind w:left="75" w:right="75"/>
              <w:jc w:val="both"/>
              <w:rPr>
                <w:rFonts w:hAnsi="Times New Roman" w:cs="Times New Roman"/>
                <w:color w:val="000000"/>
                <w:sz w:val="24"/>
                <w:szCs w:val="24"/>
                <w:lang w:val="ru-RU"/>
              </w:rPr>
            </w:pPr>
          </w:p>
        </w:tc>
        <w:tc>
          <w:tcPr>
            <w:tcW w:w="0" w:type="auto"/>
            <w:tcBorders>
              <w:top w:val="none" w:sz="0" w:space="0" w:color="000000"/>
              <w:left w:val="none" w:sz="0" w:space="0" w:color="000000"/>
              <w:bottom w:val="single" w:sz="6" w:space="0" w:color="000000"/>
              <w:right w:val="none" w:sz="0" w:space="0" w:color="000000"/>
            </w:tcBorders>
            <w:tcMar>
              <w:top w:w="75" w:type="dxa"/>
              <w:left w:w="75" w:type="dxa"/>
              <w:bottom w:w="75" w:type="dxa"/>
              <w:right w:w="75" w:type="dxa"/>
            </w:tcMar>
            <w:vAlign w:val="center"/>
          </w:tcPr>
          <w:p w:rsidR="00731330" w:rsidRPr="009C2F38" w:rsidRDefault="00731330" w:rsidP="003040B2">
            <w:pPr>
              <w:ind w:left="75" w:right="75"/>
              <w:jc w:val="both"/>
              <w:rPr>
                <w:rFonts w:hAnsi="Times New Roman" w:cs="Times New Roman"/>
                <w:color w:val="000000"/>
                <w:sz w:val="24"/>
                <w:szCs w:val="24"/>
                <w:lang w:val="ru-RU"/>
              </w:rPr>
            </w:pPr>
          </w:p>
        </w:tc>
        <w:tc>
          <w:tcPr>
            <w:tcW w:w="0" w:type="auto"/>
            <w:tcBorders>
              <w:top w:val="none" w:sz="0" w:space="0" w:color="000000"/>
              <w:left w:val="none" w:sz="0" w:space="0" w:color="000000"/>
              <w:bottom w:val="single" w:sz="6" w:space="0" w:color="000000"/>
              <w:right w:val="none" w:sz="0" w:space="0" w:color="000000"/>
            </w:tcBorders>
            <w:tcMar>
              <w:top w:w="75" w:type="dxa"/>
              <w:left w:w="75" w:type="dxa"/>
              <w:bottom w:w="75" w:type="dxa"/>
              <w:right w:w="75" w:type="dxa"/>
            </w:tcMar>
            <w:vAlign w:val="center"/>
          </w:tcPr>
          <w:p w:rsidR="00731330" w:rsidRPr="009C2F38" w:rsidRDefault="00731330" w:rsidP="003040B2">
            <w:pPr>
              <w:ind w:left="75" w:right="75"/>
              <w:jc w:val="both"/>
              <w:rPr>
                <w:rFonts w:hAnsi="Times New Roman" w:cs="Times New Roman"/>
                <w:color w:val="000000"/>
                <w:sz w:val="24"/>
                <w:szCs w:val="24"/>
                <w:lang w:val="ru-RU"/>
              </w:rPr>
            </w:pPr>
          </w:p>
        </w:tc>
        <w:tc>
          <w:tcPr>
            <w:tcW w:w="0" w:type="auto"/>
            <w:tcBorders>
              <w:top w:val="none" w:sz="0" w:space="0" w:color="000000"/>
              <w:left w:val="none" w:sz="0" w:space="0" w:color="000000"/>
              <w:bottom w:val="single" w:sz="6" w:space="0" w:color="000000"/>
              <w:right w:val="none" w:sz="0" w:space="0" w:color="000000"/>
            </w:tcBorders>
            <w:tcMar>
              <w:top w:w="75" w:type="dxa"/>
              <w:left w:w="75" w:type="dxa"/>
              <w:bottom w:w="75" w:type="dxa"/>
              <w:right w:w="75" w:type="dxa"/>
            </w:tcMar>
            <w:vAlign w:val="center"/>
          </w:tcPr>
          <w:p w:rsidR="00731330" w:rsidRPr="009C2F38" w:rsidRDefault="00731330" w:rsidP="003040B2">
            <w:pPr>
              <w:ind w:left="75" w:right="75"/>
              <w:jc w:val="both"/>
              <w:rPr>
                <w:rFonts w:hAnsi="Times New Roman" w:cs="Times New Roman"/>
                <w:color w:val="000000"/>
                <w:sz w:val="24"/>
                <w:szCs w:val="24"/>
                <w:lang w:val="ru-RU"/>
              </w:rPr>
            </w:pPr>
          </w:p>
        </w:tc>
        <w:tc>
          <w:tcPr>
            <w:tcW w:w="0" w:type="auto"/>
            <w:tcBorders>
              <w:top w:val="none" w:sz="0" w:space="0" w:color="000000"/>
              <w:left w:val="none" w:sz="0" w:space="0" w:color="000000"/>
              <w:bottom w:val="single" w:sz="6" w:space="0" w:color="000000"/>
              <w:right w:val="none" w:sz="0" w:space="0" w:color="000000"/>
            </w:tcBorders>
            <w:tcMar>
              <w:top w:w="75" w:type="dxa"/>
              <w:left w:w="75" w:type="dxa"/>
              <w:bottom w:w="75" w:type="dxa"/>
              <w:right w:w="75" w:type="dxa"/>
            </w:tcMar>
            <w:vAlign w:val="center"/>
          </w:tcPr>
          <w:p w:rsidR="00731330" w:rsidRPr="009C2F38" w:rsidRDefault="00731330" w:rsidP="003040B2">
            <w:pPr>
              <w:ind w:left="75" w:right="75"/>
              <w:jc w:val="both"/>
              <w:rPr>
                <w:rFonts w:hAnsi="Times New Roman" w:cs="Times New Roman"/>
                <w:color w:val="000000"/>
                <w:sz w:val="24"/>
                <w:szCs w:val="24"/>
                <w:lang w:val="ru-RU"/>
              </w:rPr>
            </w:pPr>
          </w:p>
        </w:tc>
        <w:tc>
          <w:tcPr>
            <w:tcW w:w="0" w:type="auto"/>
            <w:tcBorders>
              <w:top w:val="none" w:sz="0" w:space="0" w:color="000000"/>
              <w:left w:val="none" w:sz="0" w:space="0" w:color="000000"/>
              <w:bottom w:val="single" w:sz="6" w:space="0" w:color="000000"/>
              <w:right w:val="none" w:sz="0" w:space="0" w:color="000000"/>
            </w:tcBorders>
            <w:tcMar>
              <w:top w:w="75" w:type="dxa"/>
              <w:left w:w="75" w:type="dxa"/>
              <w:bottom w:w="75" w:type="dxa"/>
              <w:right w:w="75" w:type="dxa"/>
            </w:tcMar>
            <w:vAlign w:val="center"/>
          </w:tcPr>
          <w:p w:rsidR="00731330" w:rsidRPr="009C2F38" w:rsidRDefault="00731330" w:rsidP="003040B2">
            <w:pPr>
              <w:ind w:left="75" w:right="75"/>
              <w:jc w:val="both"/>
              <w:rPr>
                <w:rFonts w:hAnsi="Times New Roman" w:cs="Times New Roman"/>
                <w:color w:val="000000"/>
                <w:sz w:val="24"/>
                <w:szCs w:val="24"/>
                <w:lang w:val="ru-RU"/>
              </w:rPr>
            </w:pPr>
          </w:p>
        </w:tc>
        <w:tc>
          <w:tcPr>
            <w:tcW w:w="0" w:type="auto"/>
            <w:tcBorders>
              <w:top w:val="none" w:sz="0" w:space="0" w:color="000000"/>
              <w:left w:val="none" w:sz="0" w:space="0" w:color="000000"/>
              <w:bottom w:val="single" w:sz="6" w:space="0" w:color="000000"/>
              <w:right w:val="none" w:sz="0" w:space="0" w:color="000000"/>
            </w:tcBorders>
            <w:tcMar>
              <w:top w:w="75" w:type="dxa"/>
              <w:left w:w="75" w:type="dxa"/>
              <w:bottom w:w="75" w:type="dxa"/>
              <w:right w:w="75" w:type="dxa"/>
            </w:tcMar>
            <w:vAlign w:val="center"/>
          </w:tcPr>
          <w:p w:rsidR="00731330" w:rsidRPr="009C2F38" w:rsidRDefault="00731330" w:rsidP="003040B2">
            <w:pPr>
              <w:ind w:left="75" w:right="75"/>
              <w:jc w:val="both"/>
              <w:rPr>
                <w:rFonts w:hAnsi="Times New Roman" w:cs="Times New Roman"/>
                <w:color w:val="000000"/>
                <w:sz w:val="24"/>
                <w:szCs w:val="24"/>
                <w:lang w:val="ru-RU"/>
              </w:rPr>
            </w:pPr>
          </w:p>
        </w:tc>
        <w:tc>
          <w:tcPr>
            <w:tcW w:w="0" w:type="auto"/>
            <w:tcBorders>
              <w:top w:val="none" w:sz="0" w:space="0" w:color="000000"/>
              <w:left w:val="none" w:sz="0" w:space="0" w:color="000000"/>
              <w:bottom w:val="single" w:sz="6" w:space="0" w:color="000000"/>
              <w:right w:val="none" w:sz="0" w:space="0" w:color="000000"/>
            </w:tcBorders>
            <w:tcMar>
              <w:top w:w="75" w:type="dxa"/>
              <w:left w:w="75" w:type="dxa"/>
              <w:bottom w:w="75" w:type="dxa"/>
              <w:right w:w="75" w:type="dxa"/>
            </w:tcMar>
            <w:vAlign w:val="center"/>
          </w:tcPr>
          <w:p w:rsidR="00731330" w:rsidRPr="009C2F38" w:rsidRDefault="00731330" w:rsidP="003040B2">
            <w:pPr>
              <w:ind w:left="75" w:right="75"/>
              <w:jc w:val="both"/>
              <w:rPr>
                <w:rFonts w:hAnsi="Times New Roman" w:cs="Times New Roman"/>
                <w:color w:val="000000"/>
                <w:sz w:val="24"/>
                <w:szCs w:val="24"/>
                <w:lang w:val="ru-RU"/>
              </w:rPr>
            </w:pPr>
          </w:p>
        </w:tc>
        <w:tc>
          <w:tcPr>
            <w:tcW w:w="0" w:type="auto"/>
            <w:tcBorders>
              <w:top w:val="none" w:sz="0" w:space="0" w:color="000000"/>
              <w:left w:val="none" w:sz="0" w:space="0" w:color="000000"/>
              <w:bottom w:val="single" w:sz="6" w:space="0" w:color="000000"/>
              <w:right w:val="none" w:sz="0" w:space="0" w:color="000000"/>
            </w:tcBorders>
            <w:tcMar>
              <w:top w:w="75" w:type="dxa"/>
              <w:left w:w="75" w:type="dxa"/>
              <w:bottom w:w="75" w:type="dxa"/>
              <w:right w:w="75" w:type="dxa"/>
            </w:tcMar>
            <w:vAlign w:val="center"/>
          </w:tcPr>
          <w:p w:rsidR="00731330" w:rsidRPr="009C2F38" w:rsidRDefault="00731330" w:rsidP="003040B2">
            <w:pPr>
              <w:ind w:left="75" w:right="75"/>
              <w:jc w:val="both"/>
              <w:rPr>
                <w:rFonts w:hAnsi="Times New Roman" w:cs="Times New Roman"/>
                <w:color w:val="000000"/>
                <w:sz w:val="24"/>
                <w:szCs w:val="24"/>
                <w:lang w:val="ru-RU"/>
              </w:rPr>
            </w:pPr>
          </w:p>
        </w:tc>
        <w:tc>
          <w:tcPr>
            <w:tcW w:w="0" w:type="auto"/>
            <w:tcBorders>
              <w:top w:val="none" w:sz="0" w:space="0" w:color="000000"/>
              <w:left w:val="none" w:sz="0" w:space="0" w:color="000000"/>
              <w:bottom w:val="single" w:sz="6" w:space="0" w:color="000000"/>
              <w:right w:val="none" w:sz="0" w:space="0" w:color="000000"/>
            </w:tcBorders>
            <w:tcMar>
              <w:top w:w="75" w:type="dxa"/>
              <w:left w:w="75" w:type="dxa"/>
              <w:bottom w:w="75" w:type="dxa"/>
              <w:right w:w="75" w:type="dxa"/>
            </w:tcMar>
            <w:vAlign w:val="center"/>
          </w:tcPr>
          <w:p w:rsidR="00731330" w:rsidRPr="009C2F38" w:rsidRDefault="00731330" w:rsidP="003040B2">
            <w:pPr>
              <w:ind w:left="75" w:right="75"/>
              <w:jc w:val="both"/>
              <w:rPr>
                <w:rFonts w:hAnsi="Times New Roman" w:cs="Times New Roman"/>
                <w:color w:val="000000"/>
                <w:sz w:val="24"/>
                <w:szCs w:val="24"/>
                <w:lang w:val="ru-RU"/>
              </w:rPr>
            </w:pPr>
          </w:p>
        </w:tc>
        <w:tc>
          <w:tcPr>
            <w:tcW w:w="0" w:type="auto"/>
            <w:tcBorders>
              <w:top w:val="none" w:sz="0" w:space="0" w:color="000000"/>
              <w:left w:val="none" w:sz="0" w:space="0" w:color="000000"/>
              <w:bottom w:val="single" w:sz="6" w:space="0" w:color="000000"/>
              <w:right w:val="none" w:sz="0" w:space="0" w:color="000000"/>
            </w:tcBorders>
            <w:tcMar>
              <w:top w:w="75" w:type="dxa"/>
              <w:left w:w="75" w:type="dxa"/>
              <w:bottom w:w="75" w:type="dxa"/>
              <w:right w:w="75" w:type="dxa"/>
            </w:tcMar>
            <w:vAlign w:val="center"/>
          </w:tcPr>
          <w:p w:rsidR="00731330" w:rsidRPr="009C2F38" w:rsidRDefault="00731330" w:rsidP="003040B2">
            <w:pPr>
              <w:ind w:left="75" w:right="75"/>
              <w:jc w:val="both"/>
              <w:rPr>
                <w:rFonts w:hAnsi="Times New Roman" w:cs="Times New Roman"/>
                <w:color w:val="000000"/>
                <w:sz w:val="24"/>
                <w:szCs w:val="24"/>
                <w:lang w:val="ru-RU"/>
              </w:rPr>
            </w:pPr>
          </w:p>
        </w:tc>
      </w:tr>
      <w:tr w:rsidR="00731330">
        <w:tc>
          <w:tcPr>
            <w:tcW w:w="0" w:type="auto"/>
            <w:gridSpan w:val="14"/>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731330" w:rsidRDefault="009C2F38" w:rsidP="003040B2">
            <w:pPr>
              <w:jc w:val="both"/>
              <w:rPr>
                <w:rFonts w:hAnsi="Times New Roman" w:cs="Times New Roman"/>
                <w:color w:val="000000"/>
                <w:sz w:val="24"/>
                <w:szCs w:val="24"/>
              </w:rPr>
            </w:pPr>
            <w:r>
              <w:rPr>
                <w:rFonts w:hAnsi="Times New Roman" w:cs="Times New Roman"/>
                <w:color w:val="000000"/>
                <w:sz w:val="24"/>
                <w:szCs w:val="24"/>
              </w:rPr>
              <w:t>(</w:t>
            </w:r>
            <w:proofErr w:type="spellStart"/>
            <w:r>
              <w:rPr>
                <w:rFonts w:hAnsi="Times New Roman" w:cs="Times New Roman"/>
                <w:color w:val="000000"/>
                <w:sz w:val="24"/>
                <w:szCs w:val="24"/>
              </w:rPr>
              <w:t>человек</w:t>
            </w:r>
            <w:proofErr w:type="spellEnd"/>
            <w:r>
              <w:rPr>
                <w:rFonts w:hAnsi="Times New Roman" w:cs="Times New Roman"/>
                <w:color w:val="000000"/>
                <w:sz w:val="24"/>
                <w:szCs w:val="24"/>
              </w:rPr>
              <w:t>)</w:t>
            </w:r>
          </w:p>
        </w:tc>
      </w:tr>
      <w:tr w:rsidR="00731330">
        <w:tc>
          <w:tcPr>
            <w:tcW w:w="0" w:type="auto"/>
            <w:gridSpan w:val="14"/>
            <w:tcBorders>
              <w:top w:val="none" w:sz="0"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731330" w:rsidRDefault="00731330" w:rsidP="003040B2">
            <w:pPr>
              <w:ind w:left="75" w:right="75"/>
              <w:jc w:val="both"/>
              <w:rPr>
                <w:rFonts w:hAnsi="Times New Roman" w:cs="Times New Roman"/>
                <w:color w:val="000000"/>
                <w:sz w:val="24"/>
                <w:szCs w:val="24"/>
              </w:rPr>
            </w:pPr>
          </w:p>
        </w:tc>
      </w:tr>
      <w:tr w:rsidR="00731330">
        <w:tc>
          <w:tcPr>
            <w:tcW w:w="2617" w:type="dxa"/>
            <w:tcBorders>
              <w:top w:val="none" w:sz="0"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731330" w:rsidRDefault="009C2F38" w:rsidP="003040B2">
            <w:pPr>
              <w:jc w:val="both"/>
              <w:rPr>
                <w:rFonts w:hAnsi="Times New Roman" w:cs="Times New Roman"/>
                <w:color w:val="000000"/>
                <w:sz w:val="24"/>
                <w:szCs w:val="24"/>
              </w:rPr>
            </w:pPr>
            <w:r>
              <w:rPr>
                <w:rFonts w:hAnsi="Times New Roman" w:cs="Times New Roman"/>
                <w:color w:val="000000"/>
                <w:sz w:val="24"/>
                <w:szCs w:val="24"/>
              </w:rPr>
              <w:t>Наименование</w:t>
            </w:r>
          </w:p>
        </w:tc>
        <w:tc>
          <w:tcPr>
            <w:tcW w:w="0" w:type="auto"/>
            <w:gridSpan w:val="13"/>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vAlign w:val="center"/>
          </w:tcPr>
          <w:p w:rsidR="00731330" w:rsidRDefault="009C2F38" w:rsidP="003040B2">
            <w:pPr>
              <w:jc w:val="both"/>
              <w:rPr>
                <w:rFonts w:hAnsi="Times New Roman" w:cs="Times New Roman"/>
                <w:color w:val="000000"/>
                <w:sz w:val="24"/>
                <w:szCs w:val="24"/>
              </w:rPr>
            </w:pPr>
            <w:r>
              <w:rPr>
                <w:rFonts w:hAnsi="Times New Roman" w:cs="Times New Roman"/>
                <w:color w:val="000000"/>
                <w:sz w:val="24"/>
                <w:szCs w:val="24"/>
              </w:rPr>
              <w:t>Среднесписочная численность работников подразделения</w:t>
            </w:r>
          </w:p>
        </w:tc>
      </w:tr>
      <w:tr w:rsidR="00731330">
        <w:tc>
          <w:tcPr>
            <w:tcW w:w="2617" w:type="dxa"/>
            <w:tcBorders>
              <w:top w:val="none" w:sz="0"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731330" w:rsidRDefault="00731330" w:rsidP="003040B2">
            <w:pPr>
              <w:ind w:left="75" w:right="75"/>
              <w:jc w:val="both"/>
              <w:rPr>
                <w:rFonts w:hAnsi="Times New Roman" w:cs="Times New Roman"/>
                <w:color w:val="000000"/>
                <w:sz w:val="24"/>
                <w:szCs w:val="24"/>
              </w:rPr>
            </w:pPr>
          </w:p>
        </w:tc>
        <w:tc>
          <w:tcPr>
            <w:tcW w:w="541" w:type="dxa"/>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vAlign w:val="center"/>
          </w:tcPr>
          <w:p w:rsidR="00731330" w:rsidRDefault="009C2F38" w:rsidP="003040B2">
            <w:pPr>
              <w:jc w:val="both"/>
              <w:rPr>
                <w:rFonts w:hAnsi="Times New Roman" w:cs="Times New Roman"/>
                <w:color w:val="000000"/>
                <w:sz w:val="24"/>
                <w:szCs w:val="24"/>
              </w:rPr>
            </w:pPr>
            <w:r>
              <w:rPr>
                <w:rFonts w:hAnsi="Times New Roman" w:cs="Times New Roman"/>
                <w:color w:val="000000"/>
                <w:sz w:val="24"/>
                <w:szCs w:val="24"/>
              </w:rPr>
              <w:t>1</w:t>
            </w:r>
          </w:p>
        </w:tc>
        <w:tc>
          <w:tcPr>
            <w:tcW w:w="541" w:type="dxa"/>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vAlign w:val="center"/>
          </w:tcPr>
          <w:p w:rsidR="00731330" w:rsidRDefault="009C2F38" w:rsidP="003040B2">
            <w:pPr>
              <w:jc w:val="both"/>
              <w:rPr>
                <w:rFonts w:hAnsi="Times New Roman" w:cs="Times New Roman"/>
                <w:color w:val="000000"/>
                <w:sz w:val="24"/>
                <w:szCs w:val="24"/>
              </w:rPr>
            </w:pPr>
            <w:r>
              <w:rPr>
                <w:rFonts w:hAnsi="Times New Roman" w:cs="Times New Roman"/>
                <w:color w:val="000000"/>
                <w:sz w:val="24"/>
                <w:szCs w:val="24"/>
              </w:rPr>
              <w:t>2-15</w:t>
            </w:r>
          </w:p>
        </w:tc>
        <w:tc>
          <w:tcPr>
            <w:tcW w:w="631" w:type="dxa"/>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vAlign w:val="center"/>
          </w:tcPr>
          <w:p w:rsidR="00731330" w:rsidRDefault="009C2F38" w:rsidP="003040B2">
            <w:pPr>
              <w:jc w:val="both"/>
              <w:rPr>
                <w:rFonts w:hAnsi="Times New Roman" w:cs="Times New Roman"/>
                <w:color w:val="000000"/>
                <w:sz w:val="24"/>
                <w:szCs w:val="24"/>
              </w:rPr>
            </w:pPr>
            <w:r>
              <w:rPr>
                <w:rFonts w:hAnsi="Times New Roman" w:cs="Times New Roman"/>
                <w:color w:val="000000"/>
                <w:sz w:val="24"/>
                <w:szCs w:val="24"/>
              </w:rPr>
              <w:t>16-50</w:t>
            </w:r>
          </w:p>
        </w:tc>
        <w:tc>
          <w:tcPr>
            <w:tcW w:w="0" w:type="auto"/>
            <w:gridSpan w:val="2"/>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vAlign w:val="center"/>
          </w:tcPr>
          <w:p w:rsidR="00731330" w:rsidRDefault="009C2F38" w:rsidP="003040B2">
            <w:pPr>
              <w:jc w:val="both"/>
              <w:rPr>
                <w:rFonts w:hAnsi="Times New Roman" w:cs="Times New Roman"/>
                <w:color w:val="000000"/>
                <w:sz w:val="24"/>
                <w:szCs w:val="24"/>
              </w:rPr>
            </w:pPr>
            <w:r>
              <w:rPr>
                <w:rFonts w:hAnsi="Times New Roman" w:cs="Times New Roman"/>
                <w:color w:val="000000"/>
                <w:sz w:val="24"/>
                <w:szCs w:val="24"/>
              </w:rPr>
              <w:t>51-250</w:t>
            </w:r>
          </w:p>
        </w:tc>
        <w:tc>
          <w:tcPr>
            <w:tcW w:w="0" w:type="auto"/>
            <w:gridSpan w:val="2"/>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vAlign w:val="center"/>
          </w:tcPr>
          <w:p w:rsidR="00731330" w:rsidRDefault="009C2F38" w:rsidP="003040B2">
            <w:pPr>
              <w:jc w:val="both"/>
              <w:rPr>
                <w:rFonts w:hAnsi="Times New Roman" w:cs="Times New Roman"/>
                <w:color w:val="000000"/>
                <w:sz w:val="24"/>
                <w:szCs w:val="24"/>
              </w:rPr>
            </w:pPr>
            <w:r>
              <w:rPr>
                <w:rFonts w:hAnsi="Times New Roman" w:cs="Times New Roman"/>
                <w:color w:val="000000"/>
                <w:sz w:val="24"/>
                <w:szCs w:val="24"/>
              </w:rPr>
              <w:t>251-500</w:t>
            </w:r>
          </w:p>
        </w:tc>
        <w:tc>
          <w:tcPr>
            <w:tcW w:w="0" w:type="auto"/>
            <w:gridSpan w:val="2"/>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vAlign w:val="center"/>
          </w:tcPr>
          <w:p w:rsidR="00731330" w:rsidRDefault="009C2F38" w:rsidP="003040B2">
            <w:pPr>
              <w:jc w:val="both"/>
              <w:rPr>
                <w:rFonts w:hAnsi="Times New Roman" w:cs="Times New Roman"/>
                <w:color w:val="000000"/>
                <w:sz w:val="24"/>
                <w:szCs w:val="24"/>
              </w:rPr>
            </w:pPr>
            <w:r>
              <w:rPr>
                <w:rFonts w:hAnsi="Times New Roman" w:cs="Times New Roman"/>
                <w:color w:val="000000"/>
                <w:sz w:val="24"/>
                <w:szCs w:val="24"/>
              </w:rPr>
              <w:t>501-1000</w:t>
            </w:r>
          </w:p>
        </w:tc>
        <w:tc>
          <w:tcPr>
            <w:tcW w:w="0" w:type="auto"/>
            <w:gridSpan w:val="2"/>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vAlign w:val="center"/>
          </w:tcPr>
          <w:p w:rsidR="00731330" w:rsidRDefault="009C2F38" w:rsidP="003040B2">
            <w:pPr>
              <w:jc w:val="both"/>
              <w:rPr>
                <w:rFonts w:hAnsi="Times New Roman" w:cs="Times New Roman"/>
                <w:color w:val="000000"/>
                <w:sz w:val="24"/>
                <w:szCs w:val="24"/>
              </w:rPr>
            </w:pPr>
            <w:r>
              <w:rPr>
                <w:rFonts w:hAnsi="Times New Roman" w:cs="Times New Roman"/>
                <w:color w:val="000000"/>
                <w:sz w:val="24"/>
                <w:szCs w:val="24"/>
              </w:rPr>
              <w:t>1001-5000</w:t>
            </w:r>
          </w:p>
        </w:tc>
        <w:tc>
          <w:tcPr>
            <w:tcW w:w="0" w:type="auto"/>
            <w:gridSpan w:val="2"/>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vAlign w:val="center"/>
          </w:tcPr>
          <w:p w:rsidR="00731330" w:rsidRDefault="009C2F38" w:rsidP="003040B2">
            <w:pPr>
              <w:jc w:val="both"/>
              <w:rPr>
                <w:rFonts w:hAnsi="Times New Roman" w:cs="Times New Roman"/>
                <w:color w:val="000000"/>
                <w:sz w:val="24"/>
                <w:szCs w:val="24"/>
              </w:rPr>
            </w:pPr>
            <w:r>
              <w:rPr>
                <w:rFonts w:hAnsi="Times New Roman" w:cs="Times New Roman"/>
                <w:color w:val="000000"/>
                <w:sz w:val="24"/>
                <w:szCs w:val="24"/>
              </w:rPr>
              <w:t>свыше 5000</w:t>
            </w:r>
          </w:p>
        </w:tc>
      </w:tr>
      <w:tr w:rsidR="00731330">
        <w:tc>
          <w:tcPr>
            <w:tcW w:w="2617" w:type="dxa"/>
            <w:tcBorders>
              <w:top w:val="none" w:sz="0"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731330" w:rsidRDefault="009C2F38" w:rsidP="003040B2">
            <w:pPr>
              <w:jc w:val="both"/>
              <w:rPr>
                <w:rFonts w:hAnsi="Times New Roman" w:cs="Times New Roman"/>
                <w:color w:val="000000"/>
                <w:sz w:val="24"/>
                <w:szCs w:val="24"/>
              </w:rPr>
            </w:pPr>
            <w:r>
              <w:rPr>
                <w:rFonts w:hAnsi="Times New Roman" w:cs="Times New Roman"/>
                <w:color w:val="000000"/>
                <w:sz w:val="24"/>
                <w:szCs w:val="24"/>
              </w:rPr>
              <w:t>Категория риска*</w:t>
            </w:r>
          </w:p>
        </w:tc>
        <w:tc>
          <w:tcPr>
            <w:tcW w:w="541" w:type="dxa"/>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vAlign w:val="center"/>
          </w:tcPr>
          <w:p w:rsidR="00731330" w:rsidRDefault="009C2F38" w:rsidP="003040B2">
            <w:pPr>
              <w:jc w:val="both"/>
              <w:rPr>
                <w:rFonts w:hAnsi="Times New Roman" w:cs="Times New Roman"/>
                <w:color w:val="000000"/>
                <w:sz w:val="24"/>
                <w:szCs w:val="24"/>
              </w:rPr>
            </w:pPr>
            <w:r>
              <w:rPr>
                <w:rFonts w:hAnsi="Times New Roman" w:cs="Times New Roman"/>
                <w:color w:val="000000"/>
                <w:sz w:val="24"/>
                <w:szCs w:val="24"/>
              </w:rPr>
              <w:t>-</w:t>
            </w:r>
          </w:p>
        </w:tc>
        <w:tc>
          <w:tcPr>
            <w:tcW w:w="541" w:type="dxa"/>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vAlign w:val="center"/>
          </w:tcPr>
          <w:p w:rsidR="00731330" w:rsidRDefault="009C2F38" w:rsidP="003040B2">
            <w:pPr>
              <w:jc w:val="both"/>
              <w:rPr>
                <w:rFonts w:hAnsi="Times New Roman" w:cs="Times New Roman"/>
                <w:color w:val="000000"/>
                <w:sz w:val="24"/>
                <w:szCs w:val="24"/>
              </w:rPr>
            </w:pPr>
            <w:r>
              <w:rPr>
                <w:rFonts w:hAnsi="Times New Roman" w:cs="Times New Roman"/>
                <w:color w:val="000000"/>
                <w:sz w:val="24"/>
                <w:szCs w:val="24"/>
              </w:rPr>
              <w:t>всех кате-</w:t>
            </w:r>
            <w:r>
              <w:br/>
            </w:r>
            <w:r>
              <w:rPr>
                <w:rFonts w:hAnsi="Times New Roman" w:cs="Times New Roman"/>
                <w:color w:val="000000"/>
                <w:sz w:val="24"/>
                <w:szCs w:val="24"/>
              </w:rPr>
              <w:t>горий</w:t>
            </w:r>
          </w:p>
        </w:tc>
        <w:tc>
          <w:tcPr>
            <w:tcW w:w="631" w:type="dxa"/>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vAlign w:val="center"/>
          </w:tcPr>
          <w:p w:rsidR="00731330" w:rsidRDefault="009C2F38" w:rsidP="003040B2">
            <w:pPr>
              <w:jc w:val="both"/>
              <w:rPr>
                <w:rFonts w:hAnsi="Times New Roman" w:cs="Times New Roman"/>
                <w:color w:val="000000"/>
                <w:sz w:val="24"/>
                <w:szCs w:val="24"/>
              </w:rPr>
            </w:pPr>
            <w:r>
              <w:rPr>
                <w:rFonts w:hAnsi="Times New Roman" w:cs="Times New Roman"/>
                <w:color w:val="000000"/>
                <w:sz w:val="24"/>
                <w:szCs w:val="24"/>
              </w:rPr>
              <w:t>всех кате-</w:t>
            </w:r>
            <w:r>
              <w:br/>
            </w:r>
            <w:r>
              <w:rPr>
                <w:rFonts w:hAnsi="Times New Roman" w:cs="Times New Roman"/>
                <w:color w:val="000000"/>
                <w:sz w:val="24"/>
                <w:szCs w:val="24"/>
              </w:rPr>
              <w:t>горий</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vAlign w:val="center"/>
          </w:tcPr>
          <w:p w:rsidR="00731330" w:rsidRDefault="009C2F38" w:rsidP="003040B2">
            <w:pPr>
              <w:jc w:val="both"/>
              <w:rPr>
                <w:rFonts w:hAnsi="Times New Roman" w:cs="Times New Roman"/>
                <w:color w:val="000000"/>
                <w:sz w:val="24"/>
                <w:szCs w:val="24"/>
              </w:rPr>
            </w:pPr>
            <w:r>
              <w:rPr>
                <w:rFonts w:hAnsi="Times New Roman" w:cs="Times New Roman"/>
                <w:color w:val="000000"/>
                <w:sz w:val="24"/>
                <w:szCs w:val="24"/>
              </w:rPr>
              <w:t>НР, УР, СР</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vAlign w:val="center"/>
          </w:tcPr>
          <w:p w:rsidR="00731330" w:rsidRDefault="009C2F38" w:rsidP="003040B2">
            <w:pPr>
              <w:jc w:val="both"/>
              <w:rPr>
                <w:rFonts w:hAnsi="Times New Roman" w:cs="Times New Roman"/>
                <w:color w:val="000000"/>
                <w:sz w:val="24"/>
                <w:szCs w:val="24"/>
              </w:rPr>
            </w:pPr>
            <w:r>
              <w:rPr>
                <w:rFonts w:hAnsi="Times New Roman" w:cs="Times New Roman"/>
                <w:color w:val="000000"/>
                <w:sz w:val="24"/>
                <w:szCs w:val="24"/>
              </w:rPr>
              <w:t>ВР, ЗР</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vAlign w:val="center"/>
          </w:tcPr>
          <w:p w:rsidR="00731330" w:rsidRDefault="009C2F38" w:rsidP="003040B2">
            <w:pPr>
              <w:jc w:val="both"/>
              <w:rPr>
                <w:rFonts w:hAnsi="Times New Roman" w:cs="Times New Roman"/>
                <w:color w:val="000000"/>
                <w:sz w:val="24"/>
                <w:szCs w:val="24"/>
              </w:rPr>
            </w:pPr>
            <w:r>
              <w:rPr>
                <w:rFonts w:hAnsi="Times New Roman" w:cs="Times New Roman"/>
                <w:color w:val="000000"/>
                <w:sz w:val="24"/>
                <w:szCs w:val="24"/>
              </w:rPr>
              <w:t>НР, УР, СР</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vAlign w:val="center"/>
          </w:tcPr>
          <w:p w:rsidR="00731330" w:rsidRDefault="009C2F38" w:rsidP="003040B2">
            <w:pPr>
              <w:jc w:val="both"/>
              <w:rPr>
                <w:rFonts w:hAnsi="Times New Roman" w:cs="Times New Roman"/>
                <w:color w:val="000000"/>
                <w:sz w:val="24"/>
                <w:szCs w:val="24"/>
              </w:rPr>
            </w:pPr>
            <w:r>
              <w:rPr>
                <w:rFonts w:hAnsi="Times New Roman" w:cs="Times New Roman"/>
                <w:color w:val="000000"/>
                <w:sz w:val="24"/>
                <w:szCs w:val="24"/>
              </w:rPr>
              <w:t>ВР, ЗР</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vAlign w:val="center"/>
          </w:tcPr>
          <w:p w:rsidR="00731330" w:rsidRDefault="009C2F38" w:rsidP="003040B2">
            <w:pPr>
              <w:jc w:val="both"/>
              <w:rPr>
                <w:rFonts w:hAnsi="Times New Roman" w:cs="Times New Roman"/>
                <w:color w:val="000000"/>
                <w:sz w:val="24"/>
                <w:szCs w:val="24"/>
              </w:rPr>
            </w:pPr>
            <w:r>
              <w:rPr>
                <w:rFonts w:hAnsi="Times New Roman" w:cs="Times New Roman"/>
                <w:color w:val="000000"/>
                <w:sz w:val="24"/>
                <w:szCs w:val="24"/>
              </w:rPr>
              <w:t>НР, УР, СР</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vAlign w:val="center"/>
          </w:tcPr>
          <w:p w:rsidR="00731330" w:rsidRDefault="009C2F38" w:rsidP="003040B2">
            <w:pPr>
              <w:jc w:val="both"/>
              <w:rPr>
                <w:rFonts w:hAnsi="Times New Roman" w:cs="Times New Roman"/>
                <w:color w:val="000000"/>
                <w:sz w:val="24"/>
                <w:szCs w:val="24"/>
              </w:rPr>
            </w:pPr>
            <w:r>
              <w:rPr>
                <w:rFonts w:hAnsi="Times New Roman" w:cs="Times New Roman"/>
                <w:color w:val="000000"/>
                <w:sz w:val="24"/>
                <w:szCs w:val="24"/>
              </w:rPr>
              <w:t>ВР, ЗР</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vAlign w:val="center"/>
          </w:tcPr>
          <w:p w:rsidR="00731330" w:rsidRDefault="009C2F38" w:rsidP="003040B2">
            <w:pPr>
              <w:jc w:val="both"/>
              <w:rPr>
                <w:rFonts w:hAnsi="Times New Roman" w:cs="Times New Roman"/>
                <w:color w:val="000000"/>
                <w:sz w:val="24"/>
                <w:szCs w:val="24"/>
              </w:rPr>
            </w:pPr>
            <w:r>
              <w:rPr>
                <w:rFonts w:hAnsi="Times New Roman" w:cs="Times New Roman"/>
                <w:color w:val="000000"/>
                <w:sz w:val="24"/>
                <w:szCs w:val="24"/>
              </w:rPr>
              <w:t>НР, УР, СР</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vAlign w:val="center"/>
          </w:tcPr>
          <w:p w:rsidR="00731330" w:rsidRDefault="009C2F38" w:rsidP="003040B2">
            <w:pPr>
              <w:jc w:val="both"/>
              <w:rPr>
                <w:rFonts w:hAnsi="Times New Roman" w:cs="Times New Roman"/>
                <w:color w:val="000000"/>
                <w:sz w:val="24"/>
                <w:szCs w:val="24"/>
              </w:rPr>
            </w:pPr>
            <w:r>
              <w:rPr>
                <w:rFonts w:hAnsi="Times New Roman" w:cs="Times New Roman"/>
                <w:color w:val="000000"/>
                <w:sz w:val="24"/>
                <w:szCs w:val="24"/>
              </w:rPr>
              <w:t>ВР, ЗР</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vAlign w:val="center"/>
          </w:tcPr>
          <w:p w:rsidR="00731330" w:rsidRDefault="009C2F38" w:rsidP="003040B2">
            <w:pPr>
              <w:jc w:val="both"/>
              <w:rPr>
                <w:rFonts w:hAnsi="Times New Roman" w:cs="Times New Roman"/>
                <w:color w:val="000000"/>
                <w:sz w:val="24"/>
                <w:szCs w:val="24"/>
              </w:rPr>
            </w:pPr>
            <w:r>
              <w:rPr>
                <w:rFonts w:hAnsi="Times New Roman" w:cs="Times New Roman"/>
                <w:color w:val="000000"/>
                <w:sz w:val="24"/>
                <w:szCs w:val="24"/>
              </w:rPr>
              <w:t>НР, УР, СР</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vAlign w:val="center"/>
          </w:tcPr>
          <w:p w:rsidR="00731330" w:rsidRDefault="009C2F38" w:rsidP="003040B2">
            <w:pPr>
              <w:jc w:val="both"/>
              <w:rPr>
                <w:rFonts w:hAnsi="Times New Roman" w:cs="Times New Roman"/>
                <w:color w:val="000000"/>
                <w:sz w:val="24"/>
                <w:szCs w:val="24"/>
              </w:rPr>
            </w:pPr>
            <w:r>
              <w:rPr>
                <w:rFonts w:hAnsi="Times New Roman" w:cs="Times New Roman"/>
                <w:color w:val="000000"/>
                <w:sz w:val="24"/>
                <w:szCs w:val="24"/>
              </w:rPr>
              <w:t>ВР, ЗР</w:t>
            </w:r>
          </w:p>
        </w:tc>
      </w:tr>
      <w:tr w:rsidR="00731330">
        <w:tc>
          <w:tcPr>
            <w:tcW w:w="2617" w:type="dxa"/>
            <w:tcBorders>
              <w:top w:val="none" w:sz="0"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731330" w:rsidRPr="005E7AB8" w:rsidRDefault="009C2F38" w:rsidP="003040B2">
            <w:pPr>
              <w:jc w:val="both"/>
              <w:rPr>
                <w:rFonts w:hAnsi="Times New Roman" w:cs="Times New Roman"/>
                <w:color w:val="000000"/>
                <w:sz w:val="24"/>
                <w:szCs w:val="24"/>
                <w:lang w:val="ru-RU"/>
              </w:rPr>
            </w:pPr>
            <w:r w:rsidRPr="005E7AB8">
              <w:rPr>
                <w:rFonts w:hAnsi="Times New Roman" w:cs="Times New Roman"/>
                <w:color w:val="000000"/>
                <w:sz w:val="24"/>
                <w:szCs w:val="24"/>
                <w:lang w:val="ru-RU"/>
              </w:rPr>
              <w:t xml:space="preserve">Количество работников, </w:t>
            </w:r>
            <w:r w:rsidRPr="005E7AB8">
              <w:rPr>
                <w:rFonts w:hAnsi="Times New Roman" w:cs="Times New Roman"/>
                <w:color w:val="000000"/>
                <w:sz w:val="24"/>
                <w:szCs w:val="24"/>
                <w:lang w:val="ru-RU"/>
              </w:rPr>
              <w:lastRenderedPageBreak/>
              <w:t>подлежащих обучению в организациях, оказывающих услуги по проведению обучения по охране труда</w:t>
            </w:r>
          </w:p>
        </w:tc>
        <w:tc>
          <w:tcPr>
            <w:tcW w:w="541" w:type="dxa"/>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vAlign w:val="center"/>
          </w:tcPr>
          <w:p w:rsidR="00731330" w:rsidRDefault="009C2F38" w:rsidP="003040B2">
            <w:pPr>
              <w:jc w:val="both"/>
              <w:rPr>
                <w:rFonts w:hAnsi="Times New Roman" w:cs="Times New Roman"/>
                <w:color w:val="000000"/>
                <w:sz w:val="24"/>
                <w:szCs w:val="24"/>
              </w:rPr>
            </w:pPr>
            <w:r>
              <w:rPr>
                <w:rFonts w:hAnsi="Times New Roman" w:cs="Times New Roman"/>
                <w:color w:val="000000"/>
                <w:sz w:val="24"/>
                <w:szCs w:val="24"/>
              </w:rPr>
              <w:lastRenderedPageBreak/>
              <w:t>-</w:t>
            </w:r>
          </w:p>
        </w:tc>
        <w:tc>
          <w:tcPr>
            <w:tcW w:w="541" w:type="dxa"/>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vAlign w:val="center"/>
          </w:tcPr>
          <w:p w:rsidR="00731330" w:rsidRPr="00175661" w:rsidRDefault="00175661" w:rsidP="003040B2">
            <w:pPr>
              <w:jc w:val="both"/>
              <w:rPr>
                <w:rFonts w:hAnsi="Times New Roman" w:cs="Times New Roman"/>
                <w:color w:val="000000"/>
                <w:sz w:val="24"/>
                <w:szCs w:val="24"/>
                <w:lang w:val="ru-RU"/>
              </w:rPr>
            </w:pPr>
            <w:r>
              <w:rPr>
                <w:rFonts w:hAnsi="Times New Roman" w:cs="Times New Roman"/>
                <w:color w:val="000000"/>
                <w:sz w:val="24"/>
                <w:szCs w:val="24"/>
                <w:lang w:val="ru-RU"/>
              </w:rPr>
              <w:t>10</w:t>
            </w:r>
          </w:p>
        </w:tc>
        <w:tc>
          <w:tcPr>
            <w:tcW w:w="631" w:type="dxa"/>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vAlign w:val="center"/>
          </w:tcPr>
          <w:p w:rsidR="00731330" w:rsidRPr="00175661" w:rsidRDefault="00175661" w:rsidP="003040B2">
            <w:pPr>
              <w:jc w:val="both"/>
              <w:rPr>
                <w:rFonts w:hAnsi="Times New Roman" w:cs="Times New Roman"/>
                <w:color w:val="000000"/>
                <w:sz w:val="24"/>
                <w:szCs w:val="24"/>
                <w:lang w:val="ru-RU"/>
              </w:rPr>
            </w:pPr>
            <w:r>
              <w:rPr>
                <w:rFonts w:hAnsi="Times New Roman" w:cs="Times New Roman"/>
                <w:color w:val="000000"/>
                <w:sz w:val="24"/>
                <w:szCs w:val="24"/>
                <w:lang w:val="ru-RU"/>
              </w:rPr>
              <w:t>20</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vAlign w:val="center"/>
          </w:tcPr>
          <w:p w:rsidR="00731330" w:rsidRPr="00175661" w:rsidRDefault="00175661" w:rsidP="003040B2">
            <w:pPr>
              <w:jc w:val="both"/>
              <w:rPr>
                <w:rFonts w:hAnsi="Times New Roman" w:cs="Times New Roman"/>
                <w:color w:val="000000"/>
                <w:sz w:val="24"/>
                <w:szCs w:val="24"/>
                <w:lang w:val="ru-RU"/>
              </w:rPr>
            </w:pPr>
            <w:r>
              <w:rPr>
                <w:rFonts w:hAnsi="Times New Roman" w:cs="Times New Roman"/>
                <w:color w:val="000000"/>
                <w:sz w:val="24"/>
                <w:szCs w:val="24"/>
                <w:lang w:val="ru-RU"/>
              </w:rPr>
              <w:t>10</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vAlign w:val="center"/>
          </w:tcPr>
          <w:p w:rsidR="00731330" w:rsidRPr="00175661" w:rsidRDefault="00175661" w:rsidP="003040B2">
            <w:pPr>
              <w:jc w:val="both"/>
              <w:rPr>
                <w:rFonts w:hAnsi="Times New Roman" w:cs="Times New Roman"/>
                <w:color w:val="000000"/>
                <w:sz w:val="24"/>
                <w:szCs w:val="24"/>
                <w:lang w:val="ru-RU"/>
              </w:rPr>
            </w:pPr>
            <w:r>
              <w:rPr>
                <w:rFonts w:hAnsi="Times New Roman" w:cs="Times New Roman"/>
                <w:color w:val="000000"/>
                <w:sz w:val="24"/>
                <w:szCs w:val="24"/>
                <w:lang w:val="ru-RU"/>
              </w:rPr>
              <w:t>-</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vAlign w:val="center"/>
          </w:tcPr>
          <w:p w:rsidR="00731330" w:rsidRPr="00175661" w:rsidRDefault="00175661" w:rsidP="003040B2">
            <w:pPr>
              <w:jc w:val="both"/>
              <w:rPr>
                <w:rFonts w:hAnsi="Times New Roman" w:cs="Times New Roman"/>
                <w:color w:val="000000"/>
                <w:sz w:val="24"/>
                <w:szCs w:val="24"/>
                <w:lang w:val="ru-RU"/>
              </w:rPr>
            </w:pPr>
            <w:r>
              <w:rPr>
                <w:rFonts w:hAnsi="Times New Roman" w:cs="Times New Roman"/>
                <w:color w:val="000000"/>
                <w:sz w:val="24"/>
                <w:szCs w:val="24"/>
                <w:lang w:val="ru-RU"/>
              </w:rPr>
              <w:t>-</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vAlign w:val="center"/>
          </w:tcPr>
          <w:p w:rsidR="00731330" w:rsidRPr="00175661" w:rsidRDefault="00175661" w:rsidP="003040B2">
            <w:pPr>
              <w:jc w:val="both"/>
              <w:rPr>
                <w:rFonts w:hAnsi="Times New Roman" w:cs="Times New Roman"/>
                <w:color w:val="000000"/>
                <w:sz w:val="24"/>
                <w:szCs w:val="24"/>
                <w:lang w:val="ru-RU"/>
              </w:rPr>
            </w:pPr>
            <w:r>
              <w:rPr>
                <w:rFonts w:hAnsi="Times New Roman" w:cs="Times New Roman"/>
                <w:color w:val="000000"/>
                <w:sz w:val="24"/>
                <w:szCs w:val="24"/>
                <w:lang w:val="ru-RU"/>
              </w:rPr>
              <w:t>-</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vAlign w:val="center"/>
          </w:tcPr>
          <w:p w:rsidR="00731330" w:rsidRPr="00175661" w:rsidRDefault="00175661" w:rsidP="003040B2">
            <w:pPr>
              <w:jc w:val="both"/>
              <w:rPr>
                <w:rFonts w:hAnsi="Times New Roman" w:cs="Times New Roman"/>
                <w:color w:val="000000"/>
                <w:sz w:val="24"/>
                <w:szCs w:val="24"/>
                <w:lang w:val="ru-RU"/>
              </w:rPr>
            </w:pPr>
            <w:r>
              <w:rPr>
                <w:rFonts w:hAnsi="Times New Roman" w:cs="Times New Roman"/>
                <w:color w:val="000000"/>
                <w:sz w:val="24"/>
                <w:szCs w:val="24"/>
                <w:lang w:val="ru-RU"/>
              </w:rPr>
              <w:t>-</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vAlign w:val="center"/>
          </w:tcPr>
          <w:p w:rsidR="00731330" w:rsidRPr="00175661" w:rsidRDefault="00175661" w:rsidP="003040B2">
            <w:pPr>
              <w:jc w:val="both"/>
              <w:rPr>
                <w:rFonts w:hAnsi="Times New Roman" w:cs="Times New Roman"/>
                <w:color w:val="000000"/>
                <w:sz w:val="24"/>
                <w:szCs w:val="24"/>
                <w:lang w:val="ru-RU"/>
              </w:rPr>
            </w:pPr>
            <w:r>
              <w:rPr>
                <w:rFonts w:hAnsi="Times New Roman" w:cs="Times New Roman"/>
                <w:color w:val="000000"/>
                <w:sz w:val="24"/>
                <w:szCs w:val="24"/>
                <w:lang w:val="ru-RU"/>
              </w:rPr>
              <w:t>-</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vAlign w:val="center"/>
          </w:tcPr>
          <w:p w:rsidR="00731330" w:rsidRPr="00175661" w:rsidRDefault="00175661" w:rsidP="003040B2">
            <w:pPr>
              <w:jc w:val="both"/>
              <w:rPr>
                <w:rFonts w:hAnsi="Times New Roman" w:cs="Times New Roman"/>
                <w:color w:val="000000"/>
                <w:sz w:val="24"/>
                <w:szCs w:val="24"/>
                <w:lang w:val="ru-RU"/>
              </w:rPr>
            </w:pPr>
            <w:r>
              <w:rPr>
                <w:rFonts w:hAnsi="Times New Roman" w:cs="Times New Roman"/>
                <w:color w:val="000000"/>
                <w:sz w:val="24"/>
                <w:szCs w:val="24"/>
                <w:lang w:val="ru-RU"/>
              </w:rPr>
              <w:t>-</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vAlign w:val="center"/>
          </w:tcPr>
          <w:p w:rsidR="00731330" w:rsidRPr="00175661" w:rsidRDefault="00175661" w:rsidP="003040B2">
            <w:pPr>
              <w:jc w:val="both"/>
              <w:rPr>
                <w:rFonts w:hAnsi="Times New Roman" w:cs="Times New Roman"/>
                <w:color w:val="000000"/>
                <w:sz w:val="24"/>
                <w:szCs w:val="24"/>
                <w:lang w:val="ru-RU"/>
              </w:rPr>
            </w:pPr>
            <w:r>
              <w:rPr>
                <w:rFonts w:hAnsi="Times New Roman" w:cs="Times New Roman"/>
                <w:color w:val="000000"/>
                <w:sz w:val="24"/>
                <w:szCs w:val="24"/>
                <w:lang w:val="ru-RU"/>
              </w:rPr>
              <w:t>-</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vAlign w:val="center"/>
          </w:tcPr>
          <w:p w:rsidR="00731330" w:rsidRPr="00175661" w:rsidRDefault="00175661" w:rsidP="003040B2">
            <w:pPr>
              <w:jc w:val="both"/>
              <w:rPr>
                <w:rFonts w:hAnsi="Times New Roman" w:cs="Times New Roman"/>
                <w:color w:val="000000"/>
                <w:sz w:val="24"/>
                <w:szCs w:val="24"/>
                <w:lang w:val="ru-RU"/>
              </w:rPr>
            </w:pPr>
            <w:r>
              <w:rPr>
                <w:rFonts w:hAnsi="Times New Roman" w:cs="Times New Roman"/>
                <w:color w:val="000000"/>
                <w:sz w:val="24"/>
                <w:szCs w:val="24"/>
                <w:lang w:val="ru-RU"/>
              </w:rPr>
              <w:t>-</w:t>
            </w:r>
          </w:p>
        </w:tc>
        <w:tc>
          <w:tcPr>
            <w:tcW w:w="0" w:type="auto"/>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vAlign w:val="center"/>
          </w:tcPr>
          <w:p w:rsidR="00731330" w:rsidRPr="00175661" w:rsidRDefault="00175661" w:rsidP="003040B2">
            <w:pPr>
              <w:jc w:val="both"/>
              <w:rPr>
                <w:rFonts w:hAnsi="Times New Roman" w:cs="Times New Roman"/>
                <w:color w:val="000000"/>
                <w:sz w:val="24"/>
                <w:szCs w:val="24"/>
                <w:lang w:val="ru-RU"/>
              </w:rPr>
            </w:pPr>
            <w:r>
              <w:rPr>
                <w:rFonts w:hAnsi="Times New Roman" w:cs="Times New Roman"/>
                <w:color w:val="000000"/>
                <w:sz w:val="24"/>
                <w:szCs w:val="24"/>
                <w:lang w:val="ru-RU"/>
              </w:rPr>
              <w:t>-</w:t>
            </w:r>
          </w:p>
        </w:tc>
      </w:tr>
    </w:tbl>
    <w:p w:rsidR="00731330" w:rsidRDefault="00731330" w:rsidP="003040B2">
      <w:pPr>
        <w:jc w:val="both"/>
        <w:rPr>
          <w:rFonts w:hAnsi="Times New Roman" w:cs="Times New Roman"/>
          <w:color w:val="000000"/>
          <w:sz w:val="24"/>
          <w:szCs w:val="24"/>
        </w:rPr>
      </w:pPr>
    </w:p>
    <w:p w:rsidR="00731330" w:rsidRPr="005E7AB8" w:rsidRDefault="009C2F38" w:rsidP="003040B2">
      <w:pPr>
        <w:jc w:val="both"/>
        <w:rPr>
          <w:rFonts w:hAnsi="Times New Roman" w:cs="Times New Roman"/>
          <w:color w:val="000000"/>
          <w:sz w:val="24"/>
          <w:szCs w:val="24"/>
          <w:lang w:val="ru-RU"/>
        </w:rPr>
      </w:pPr>
      <w:r w:rsidRPr="005E7AB8">
        <w:rPr>
          <w:rFonts w:hAnsi="Times New Roman" w:cs="Times New Roman"/>
          <w:color w:val="000000"/>
          <w:sz w:val="24"/>
          <w:szCs w:val="24"/>
          <w:lang w:val="ru-RU"/>
        </w:rPr>
        <w:t xml:space="preserve">* В соответствии с критериями отнесения деятельности юридических лиц и индивидуальных предпринимателей, являющихся работодателями, к </w:t>
      </w:r>
      <w:proofErr w:type="spellStart"/>
      <w:r w:rsidRPr="005E7AB8">
        <w:rPr>
          <w:rFonts w:hAnsi="Times New Roman" w:cs="Times New Roman"/>
          <w:color w:val="000000"/>
          <w:sz w:val="24"/>
          <w:szCs w:val="24"/>
          <w:lang w:val="ru-RU"/>
        </w:rPr>
        <w:t>определенной</w:t>
      </w:r>
      <w:proofErr w:type="spellEnd"/>
      <w:r w:rsidRPr="005E7AB8">
        <w:rPr>
          <w:rFonts w:hAnsi="Times New Roman" w:cs="Times New Roman"/>
          <w:color w:val="000000"/>
          <w:sz w:val="24"/>
          <w:szCs w:val="24"/>
          <w:lang w:val="ru-RU"/>
        </w:rPr>
        <w:t xml:space="preserve"> категории риска, установленных Положением о федеральном государственном контроле (надзоре) за соблюдением трудового законодательства и иных нормативных правовых актов, содержащих нормы трудового права, </w:t>
      </w:r>
      <w:proofErr w:type="spellStart"/>
      <w:r w:rsidRPr="005E7AB8">
        <w:rPr>
          <w:rFonts w:hAnsi="Times New Roman" w:cs="Times New Roman"/>
          <w:color w:val="000000"/>
          <w:sz w:val="24"/>
          <w:szCs w:val="24"/>
          <w:lang w:val="ru-RU"/>
        </w:rPr>
        <w:t>утвержденным</w:t>
      </w:r>
      <w:proofErr w:type="spellEnd"/>
      <w:r w:rsidRPr="005E7AB8">
        <w:rPr>
          <w:rFonts w:hAnsi="Times New Roman" w:cs="Times New Roman"/>
          <w:color w:val="000000"/>
          <w:sz w:val="24"/>
          <w:szCs w:val="24"/>
          <w:lang w:val="ru-RU"/>
        </w:rPr>
        <w:t xml:space="preserve"> постановлением Правительства РФ от 21.07.2021 № 1230 «Об утверждении Положения о федеральном государственном контроле (надзоре) за соблюдением трудового законодательства и иных нормативных правовых актов, содержащих нормы трудового права».</w:t>
      </w:r>
    </w:p>
    <w:p w:rsidR="00731330" w:rsidRPr="005E7AB8" w:rsidRDefault="009C2F38" w:rsidP="003040B2">
      <w:pPr>
        <w:jc w:val="both"/>
        <w:rPr>
          <w:rFonts w:hAnsi="Times New Roman" w:cs="Times New Roman"/>
          <w:color w:val="000000"/>
          <w:sz w:val="24"/>
          <w:szCs w:val="24"/>
          <w:lang w:val="ru-RU"/>
        </w:rPr>
      </w:pPr>
      <w:r w:rsidRPr="005E7AB8">
        <w:rPr>
          <w:rFonts w:hAnsi="Times New Roman" w:cs="Times New Roman"/>
          <w:color w:val="000000"/>
          <w:sz w:val="24"/>
          <w:szCs w:val="24"/>
          <w:lang w:val="ru-RU"/>
        </w:rPr>
        <w:t>Используемые обозначения категорий риска организаций: НР – низкого риска, УР –умеренного риска, СР – среднего риска, ВР – высокого риска, ЗР – значительного риска.</w:t>
      </w:r>
    </w:p>
    <w:p w:rsidR="00731330" w:rsidRPr="005E7AB8" w:rsidRDefault="009C2F38" w:rsidP="003040B2">
      <w:pPr>
        <w:jc w:val="both"/>
        <w:rPr>
          <w:rFonts w:hAnsi="Times New Roman" w:cs="Times New Roman"/>
          <w:color w:val="000000"/>
          <w:sz w:val="24"/>
          <w:szCs w:val="24"/>
          <w:lang w:val="ru-RU"/>
        </w:rPr>
      </w:pPr>
      <w:r w:rsidRPr="005E7AB8">
        <w:rPr>
          <w:rFonts w:hAnsi="Times New Roman" w:cs="Times New Roman"/>
          <w:color w:val="000000"/>
          <w:sz w:val="24"/>
          <w:szCs w:val="24"/>
          <w:lang w:val="ru-RU"/>
        </w:rPr>
        <w:t>** Но не менее 3 человек на каждое обособленное структурное подразделение (филиал) с численностью более 50 человек, включая руководителя.</w:t>
      </w:r>
    </w:p>
    <w:sectPr w:rsidR="00731330" w:rsidRPr="005E7AB8">
      <w:pgSz w:w="11907" w:h="16839"/>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5F"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BD5E6C"/>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801C0B"/>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3C0894"/>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E36DAE"/>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EF48C0"/>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0667A9"/>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6534B7"/>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D5A49E6"/>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57959CA"/>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C2C4160"/>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EFF197A"/>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3AF4899"/>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A707C47"/>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11"/>
  </w:num>
  <w:num w:numId="3">
    <w:abstractNumId w:val="9"/>
  </w:num>
  <w:num w:numId="4">
    <w:abstractNumId w:val="6"/>
  </w:num>
  <w:num w:numId="5">
    <w:abstractNumId w:val="1"/>
  </w:num>
  <w:num w:numId="6">
    <w:abstractNumId w:val="5"/>
  </w:num>
  <w:num w:numId="7">
    <w:abstractNumId w:val="7"/>
  </w:num>
  <w:num w:numId="8">
    <w:abstractNumId w:val="4"/>
  </w:num>
  <w:num w:numId="9">
    <w:abstractNumId w:val="12"/>
  </w:num>
  <w:num w:numId="10">
    <w:abstractNumId w:val="10"/>
  </w:num>
  <w:num w:numId="11">
    <w:abstractNumId w:val="2"/>
  </w:num>
  <w:num w:numId="12">
    <w:abstractNumId w:val="0"/>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05CE"/>
    <w:rsid w:val="00071EF8"/>
    <w:rsid w:val="00127895"/>
    <w:rsid w:val="00175661"/>
    <w:rsid w:val="001D77F1"/>
    <w:rsid w:val="002D33B1"/>
    <w:rsid w:val="002D3591"/>
    <w:rsid w:val="003040B2"/>
    <w:rsid w:val="003514A0"/>
    <w:rsid w:val="00387CB4"/>
    <w:rsid w:val="004F7E17"/>
    <w:rsid w:val="00597B4A"/>
    <w:rsid w:val="005A05CE"/>
    <w:rsid w:val="005E7AB8"/>
    <w:rsid w:val="00653AF6"/>
    <w:rsid w:val="00731330"/>
    <w:rsid w:val="00784554"/>
    <w:rsid w:val="009C2F38"/>
    <w:rsid w:val="00B73A5A"/>
    <w:rsid w:val="00E438A1"/>
    <w:rsid w:val="00F01E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56DA303-787B-49FD-8909-D7D6FE0F5C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beforeAutospacing="1" w:after="100" w:afterAutospacing="1"/>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7E17"/>
  </w:style>
  <w:style w:type="paragraph" w:styleId="1">
    <w:name w:val="heading 1"/>
    <w:basedOn w:val="a"/>
    <w:next w:val="a"/>
    <w:link w:val="10"/>
    <w:uiPriority w:val="9"/>
    <w:qFormat/>
    <w:rsid w:val="00B73A5A"/>
    <w:pPr>
      <w:keepNext/>
      <w:keepLines/>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73A5A"/>
    <w:rPr>
      <w:rFonts w:asciiTheme="majorHAnsi" w:eastAsiaTheme="majorEastAsia" w:hAnsiTheme="majorHAnsi" w:cstheme="majorBidi"/>
      <w:b/>
      <w:bCs/>
      <w:color w:val="365F91" w:themeColor="accent1" w:themeShade="BF"/>
      <w:sz w:val="28"/>
      <w:szCs w:val="28"/>
    </w:rPr>
  </w:style>
  <w:style w:type="paragraph" w:styleId="a3">
    <w:name w:val="Balloon Text"/>
    <w:basedOn w:val="a"/>
    <w:link w:val="a4"/>
    <w:uiPriority w:val="99"/>
    <w:semiHidden/>
    <w:unhideWhenUsed/>
    <w:rsid w:val="003040B2"/>
    <w:pPr>
      <w:spacing w:before="0" w:after="0"/>
    </w:pPr>
    <w:rPr>
      <w:rFonts w:ascii="Segoe UI" w:hAnsi="Segoe UI" w:cs="Segoe UI"/>
      <w:sz w:val="18"/>
      <w:szCs w:val="18"/>
    </w:rPr>
  </w:style>
  <w:style w:type="character" w:customStyle="1" w:styleId="a4">
    <w:name w:val="Текст выноски Знак"/>
    <w:basedOn w:val="a0"/>
    <w:link w:val="a3"/>
    <w:uiPriority w:val="99"/>
    <w:semiHidden/>
    <w:rsid w:val="003040B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10473</Words>
  <Characters>59697</Characters>
  <Application>Microsoft Office Word</Application>
  <DocSecurity>0</DocSecurity>
  <Lines>497</Lines>
  <Paragraphs>140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70030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kadrovik6</dc:creator>
  <dc:description>Подготовлено экспертами Актион-МЦФЭР</dc:description>
  <cp:lastModifiedBy>kadrovik6</cp:lastModifiedBy>
  <cp:revision>3</cp:revision>
  <cp:lastPrinted>2024-08-13T11:32:00Z</cp:lastPrinted>
  <dcterms:created xsi:type="dcterms:W3CDTF">2024-08-20T12:45:00Z</dcterms:created>
  <dcterms:modified xsi:type="dcterms:W3CDTF">2024-08-20T12:45:00Z</dcterms:modified>
</cp:coreProperties>
</file>