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A29" w:rsidRDefault="00AF2A29" w:rsidP="00AF2A29">
      <w:pPr>
        <w:pStyle w:val="ConsPlusTitlePage"/>
      </w:pPr>
      <w:r>
        <w:t xml:space="preserve">Документ предоставлен </w:t>
      </w:r>
      <w:hyperlink r:id="rId6">
        <w:r>
          <w:rPr>
            <w:color w:val="0000FF"/>
          </w:rPr>
          <w:t>КонсультантПлюс</w:t>
        </w:r>
      </w:hyperlink>
      <w:r>
        <w:br/>
      </w:r>
      <w:r>
        <w:rPr>
          <w:sz w:val="22"/>
        </w:rPr>
        <w:t>Зарегистрировано в Минюсте России 19 августа 2021 г. N 64702</w:t>
      </w:r>
    </w:p>
    <w:p w:rsidR="00AF2A29" w:rsidRDefault="00AF2A29" w:rsidP="00AF2A29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AF2A29" w:rsidRDefault="00AF2A29" w:rsidP="00AF2A29">
      <w:pPr>
        <w:pStyle w:val="ConsPlusNormal"/>
        <w:jc w:val="both"/>
      </w:pPr>
    </w:p>
    <w:p w:rsidR="00AF2A29" w:rsidRDefault="00AF2A29" w:rsidP="00AF2A29">
      <w:pPr>
        <w:pStyle w:val="ConsPlusTitle"/>
        <w:jc w:val="center"/>
      </w:pPr>
      <w:r>
        <w:t>МИНИСТЕРСТВО ЗДРАВООХРАНЕНИЯ РОССИЙСКОЙ ФЕДЕРАЦИИ</w:t>
      </w:r>
    </w:p>
    <w:p w:rsidR="00AF2A29" w:rsidRDefault="00AF2A29" w:rsidP="00AF2A29">
      <w:pPr>
        <w:pStyle w:val="ConsPlusTitle"/>
        <w:jc w:val="center"/>
      </w:pPr>
      <w:r>
        <w:t>ПРИКАЗ</w:t>
      </w:r>
    </w:p>
    <w:p w:rsidR="00AF2A29" w:rsidRDefault="00AF2A29" w:rsidP="00AF2A29">
      <w:pPr>
        <w:pStyle w:val="ConsPlusTitle"/>
        <w:jc w:val="center"/>
      </w:pPr>
      <w:bookmarkStart w:id="0" w:name="_GoBack"/>
      <w:r>
        <w:t>от 24 июня 2021 г. N 664н</w:t>
      </w:r>
    </w:p>
    <w:bookmarkEnd w:id="0"/>
    <w:p w:rsidR="00AF2A29" w:rsidRDefault="00AF2A29" w:rsidP="00AF2A29">
      <w:pPr>
        <w:pStyle w:val="ConsPlusTitle"/>
        <w:jc w:val="center"/>
      </w:pPr>
      <w:r>
        <w:t>ОБ УТВЕРЖДЕНИИ ПОРЯДКА</w:t>
      </w:r>
    </w:p>
    <w:p w:rsidR="00AF2A29" w:rsidRDefault="00AF2A29" w:rsidP="00AF2A29">
      <w:pPr>
        <w:pStyle w:val="ConsPlusTitle"/>
        <w:jc w:val="center"/>
      </w:pPr>
      <w:r>
        <w:t>ИНФОРМИРОВАНИЯ МЕДИЦИНСКИМИ ОРГАНИЗАЦИЯМИ ОРГАНОВ</w:t>
      </w:r>
    </w:p>
    <w:p w:rsidR="00AF2A29" w:rsidRDefault="00AF2A29" w:rsidP="00AF2A29">
      <w:pPr>
        <w:pStyle w:val="ConsPlusTitle"/>
        <w:jc w:val="center"/>
      </w:pPr>
      <w:r>
        <w:t>ВНУТРЕННИХ ДЕЛ В СЛУЧАЯХ, УСТАНОВЛЕННЫХ ПУНКТОМ 5 ЧАСТИ 4</w:t>
      </w:r>
    </w:p>
    <w:p w:rsidR="00AF2A29" w:rsidRDefault="00AF2A29" w:rsidP="00AF2A29">
      <w:pPr>
        <w:pStyle w:val="ConsPlusTitle"/>
        <w:jc w:val="center"/>
      </w:pPr>
      <w:r>
        <w:t>СТАТЬИ 13 ФЕДЕРАЛЬНОГО ЗАКОНА "ОБ ОСНОВАХ ОХРАНЫ ЗДОРОВЬЯ</w:t>
      </w:r>
    </w:p>
    <w:p w:rsidR="00AF2A29" w:rsidRDefault="00AF2A29" w:rsidP="00AF2A29">
      <w:pPr>
        <w:pStyle w:val="ConsPlusTitle"/>
        <w:jc w:val="center"/>
      </w:pPr>
      <w:r>
        <w:t>ГРАЖДАН В РОССИЙСКОЙ ФЕДЕРАЦИИ"</w:t>
      </w:r>
    </w:p>
    <w:p w:rsidR="00AF2A29" w:rsidRDefault="00AF2A29" w:rsidP="00AF2A29">
      <w:pPr>
        <w:pStyle w:val="ConsPlusNormal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F2A2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A29" w:rsidRDefault="00AF2A29" w:rsidP="00AF2A2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A29" w:rsidRDefault="00AF2A29" w:rsidP="00AF2A2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F2A29" w:rsidRDefault="00AF2A29" w:rsidP="00AF2A2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F2A29" w:rsidRDefault="00AF2A29" w:rsidP="00AF2A2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10.12.2024 N 675н)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A29" w:rsidRDefault="00AF2A29" w:rsidP="00AF2A29">
            <w:pPr>
              <w:pStyle w:val="ConsPlusNormal"/>
            </w:pPr>
          </w:p>
        </w:tc>
      </w:tr>
    </w:tbl>
    <w:p w:rsidR="00AF2A29" w:rsidRDefault="00AF2A29" w:rsidP="00AF2A29">
      <w:pPr>
        <w:pStyle w:val="ConsPlusNormal"/>
        <w:ind w:firstLine="540"/>
        <w:jc w:val="both"/>
      </w:pPr>
    </w:p>
    <w:p w:rsidR="00AF2A29" w:rsidRDefault="00AF2A29" w:rsidP="00AF2A29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подпунктом 9 части 1 статьи 79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2020, N 52, ст. 8584) и </w:t>
      </w:r>
      <w:hyperlink r:id="rId9">
        <w:r>
          <w:rPr>
            <w:color w:val="0000FF"/>
          </w:rPr>
          <w:t>подпунктом 5.2.13 пункта 5</w:t>
        </w:r>
      </w:hyperlink>
      <w: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 законодательства Российской Федерации, 2012, N 26, ст. 3526; 2021, N 13, ст. 2245), приказываю: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1. Утвердить по согласованию с Министерством внутренних дел Российской Федерации </w:t>
      </w:r>
      <w:hyperlink w:anchor="P35">
        <w:r>
          <w:rPr>
            <w:color w:val="0000FF"/>
          </w:rPr>
          <w:t>Порядок</w:t>
        </w:r>
      </w:hyperlink>
      <w:r>
        <w:t xml:space="preserve"> информирования медицинскими организациями органов внутренних дел в случаях, установленных пунктом 5 части 4 статьи 13 Федерального закона "Об основах охраны здоровья граждан в Российской Федерации", согласно приложению.</w:t>
      </w:r>
    </w:p>
    <w:p w:rsidR="00AF2A29" w:rsidRDefault="00AF2A29" w:rsidP="00AF2A29">
      <w:pPr>
        <w:pStyle w:val="ConsPlusNormal"/>
        <w:ind w:firstLine="540"/>
        <w:jc w:val="both"/>
      </w:pPr>
      <w:r>
        <w:t>2. Признать утратившими силу:</w:t>
      </w:r>
    </w:p>
    <w:p w:rsidR="00AF2A29" w:rsidRDefault="00AF2A29" w:rsidP="00AF2A29">
      <w:pPr>
        <w:pStyle w:val="ConsPlusNormal"/>
        <w:ind w:firstLine="540"/>
        <w:jc w:val="both"/>
      </w:pPr>
      <w:hyperlink r:id="rId10">
        <w:r>
          <w:rPr>
            <w:color w:val="0000FF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17 мая 2012 г. N 565н "Об утверждении Порядка информирования медицинскими организациями органов внутренних дел о поступлении пациентов, в отношении которых имеются достаточные основания полагать, что вред их здоровью причинен в результате противоправных действий" (зарегистрирован Министерством юстиции Российской Федерации 25 июля 2012 г., регистрационный N 25004);</w:t>
      </w:r>
    </w:p>
    <w:p w:rsidR="00AF2A29" w:rsidRDefault="00AF2A29" w:rsidP="00AF2A29">
      <w:pPr>
        <w:pStyle w:val="ConsPlusNormal"/>
        <w:ind w:firstLine="540"/>
        <w:jc w:val="both"/>
      </w:pPr>
      <w:hyperlink r:id="rId1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23 ноября 2020 г. N 1240н "О внесении изменения в Порядок информирования медицинскими организациями органов внутренних дел о поступлении пациентов, в отношении которых имеются достаточные основания полагать, что вред их здоровью причинен в результате противоправных действий, утвержденный приказом Министерства здравоохранения и социального развития Российской Федерации от 17 мая 2012 г. N 565н (зарегистрирован Министерством юстиции Российской Федерации 28 декабря 2020 г., регистрационный N 61871).</w:t>
      </w:r>
    </w:p>
    <w:p w:rsidR="00AF2A29" w:rsidRDefault="00AF2A29" w:rsidP="00AF2A29">
      <w:pPr>
        <w:pStyle w:val="ConsPlusNormal"/>
        <w:ind w:firstLine="540"/>
        <w:jc w:val="both"/>
      </w:pPr>
    </w:p>
    <w:p w:rsidR="00AF2A29" w:rsidRDefault="00AF2A29" w:rsidP="00AF2A29">
      <w:pPr>
        <w:pStyle w:val="ConsPlusNormal"/>
        <w:jc w:val="right"/>
      </w:pPr>
      <w:r>
        <w:t>Министр</w:t>
      </w:r>
    </w:p>
    <w:p w:rsidR="00AF2A29" w:rsidRDefault="00AF2A29" w:rsidP="00AF2A29">
      <w:pPr>
        <w:pStyle w:val="ConsPlusNormal"/>
        <w:jc w:val="right"/>
      </w:pPr>
      <w:r>
        <w:t>М.А.МУРАШКО</w:t>
      </w:r>
    </w:p>
    <w:p w:rsidR="00AF2A29" w:rsidRDefault="00AF2A29" w:rsidP="00AF2A29">
      <w:pPr>
        <w:pStyle w:val="ConsPlusNormal"/>
        <w:jc w:val="both"/>
      </w:pPr>
    </w:p>
    <w:p w:rsidR="00AF2A29" w:rsidRDefault="00AF2A29" w:rsidP="00AF2A29">
      <w:pPr>
        <w:pStyle w:val="ConsPlusNormal"/>
        <w:jc w:val="right"/>
        <w:outlineLvl w:val="0"/>
      </w:pPr>
      <w:r>
        <w:t>Приложение</w:t>
      </w:r>
    </w:p>
    <w:p w:rsidR="00AF2A29" w:rsidRDefault="00AF2A29" w:rsidP="00AF2A29">
      <w:pPr>
        <w:pStyle w:val="ConsPlusNormal"/>
        <w:jc w:val="right"/>
      </w:pPr>
      <w:r>
        <w:t>к приказу Министерства здравоохранения</w:t>
      </w:r>
    </w:p>
    <w:p w:rsidR="00AF2A29" w:rsidRDefault="00AF2A29" w:rsidP="00AF2A29">
      <w:pPr>
        <w:pStyle w:val="ConsPlusNormal"/>
        <w:jc w:val="right"/>
      </w:pPr>
      <w:r>
        <w:t>Российской Федерации</w:t>
      </w:r>
    </w:p>
    <w:p w:rsidR="00AF2A29" w:rsidRDefault="00AF2A29" w:rsidP="00AF2A29">
      <w:pPr>
        <w:pStyle w:val="ConsPlusNormal"/>
        <w:jc w:val="right"/>
      </w:pPr>
      <w:r>
        <w:t>от 24 июня 2021 г. N 664н</w:t>
      </w:r>
    </w:p>
    <w:p w:rsidR="00AF2A29" w:rsidRDefault="00AF2A29" w:rsidP="00AF2A29">
      <w:pPr>
        <w:pStyle w:val="ConsPlusNormal"/>
        <w:jc w:val="center"/>
      </w:pPr>
    </w:p>
    <w:p w:rsidR="00AF2A29" w:rsidRDefault="00AF2A29" w:rsidP="00AF2A29">
      <w:pPr>
        <w:pStyle w:val="ConsPlusTitle"/>
        <w:jc w:val="center"/>
      </w:pPr>
      <w:bookmarkStart w:id="1" w:name="P35"/>
      <w:bookmarkEnd w:id="1"/>
      <w:r>
        <w:t>ПОРЯДОК</w:t>
      </w:r>
    </w:p>
    <w:p w:rsidR="00AF2A29" w:rsidRDefault="00AF2A29" w:rsidP="00AF2A29">
      <w:pPr>
        <w:pStyle w:val="ConsPlusTitle"/>
        <w:jc w:val="center"/>
      </w:pPr>
      <w:r>
        <w:t>ИНФОРМИРОВАНИЯ МЕДИЦИНСКИМИ ОРГАНИЗАЦИЯМИ ОРГАНОВ</w:t>
      </w:r>
    </w:p>
    <w:p w:rsidR="00AF2A29" w:rsidRDefault="00AF2A29" w:rsidP="00AF2A29">
      <w:pPr>
        <w:pStyle w:val="ConsPlusTitle"/>
        <w:jc w:val="center"/>
      </w:pPr>
      <w:r>
        <w:t>ВНУТРЕННИХ ДЕЛ В СЛУЧАЯХ, УСТАНОВЛЕННЫХ ПУНКТОМ 5 ЧАСТИ 4</w:t>
      </w:r>
    </w:p>
    <w:p w:rsidR="00AF2A29" w:rsidRDefault="00AF2A29" w:rsidP="00AF2A29">
      <w:pPr>
        <w:pStyle w:val="ConsPlusTitle"/>
        <w:jc w:val="center"/>
      </w:pPr>
      <w:r>
        <w:t>СТАТЬИ 13 ФЕДЕРАЛЬНОГО ЗАКОНА "ОБ ОСНОВАХ ОХРАНЫ ЗДОРОВЬЯ</w:t>
      </w:r>
    </w:p>
    <w:p w:rsidR="00AF2A29" w:rsidRDefault="00AF2A29" w:rsidP="00AF2A29">
      <w:pPr>
        <w:pStyle w:val="ConsPlusTitle"/>
        <w:jc w:val="center"/>
      </w:pPr>
      <w:r>
        <w:t>ГРАЖДАН В РОССИЙСКОЙ ФЕДЕРАЦИИ"</w:t>
      </w:r>
    </w:p>
    <w:p w:rsidR="00AF2A29" w:rsidRDefault="00AF2A29" w:rsidP="00AF2A29">
      <w:pPr>
        <w:pStyle w:val="ConsPlusNormal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F2A2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A29" w:rsidRDefault="00AF2A29" w:rsidP="00AF2A2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A29" w:rsidRDefault="00AF2A29" w:rsidP="00AF2A2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F2A29" w:rsidRDefault="00AF2A29" w:rsidP="00AF2A2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F2A29" w:rsidRDefault="00AF2A29" w:rsidP="00AF2A29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10.12.2024 N 675н)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2A29" w:rsidRDefault="00AF2A29" w:rsidP="00AF2A29">
            <w:pPr>
              <w:pStyle w:val="ConsPlusNormal"/>
            </w:pPr>
          </w:p>
        </w:tc>
      </w:tr>
    </w:tbl>
    <w:p w:rsidR="00AF2A29" w:rsidRDefault="00AF2A29" w:rsidP="00AF2A29">
      <w:pPr>
        <w:pStyle w:val="ConsPlusNormal"/>
        <w:ind w:firstLine="540"/>
        <w:jc w:val="both"/>
      </w:pPr>
    </w:p>
    <w:p w:rsidR="00AF2A29" w:rsidRDefault="00AF2A29" w:rsidP="00AF2A29">
      <w:pPr>
        <w:pStyle w:val="ConsPlusNormal"/>
        <w:ind w:firstLine="540"/>
        <w:jc w:val="both"/>
      </w:pPr>
      <w:bookmarkStart w:id="2" w:name="P43"/>
      <w:bookmarkEnd w:id="2"/>
      <w:r>
        <w:t xml:space="preserve">1. Медицинские организации передают сведения в территориальные органы Министерства внутренних дел Российской Федерации (далее - органы МВД России) в случаях, установленных </w:t>
      </w:r>
      <w:hyperlink r:id="rId13">
        <w:r>
          <w:rPr>
            <w:color w:val="0000FF"/>
          </w:rPr>
          <w:t>пунктом 5 части 4 статьи 13</w:t>
        </w:r>
      </w:hyperlink>
      <w:r>
        <w:t xml:space="preserve"> Федерального закона "Об основах охраны здоровья граждан в Российской Федерации", по месту нахождения медицинской организации:</w:t>
      </w:r>
    </w:p>
    <w:p w:rsidR="00AF2A29" w:rsidRDefault="00AF2A29" w:rsidP="00AF2A29">
      <w:pPr>
        <w:pStyle w:val="ConsPlusNormal"/>
        <w:ind w:firstLine="540"/>
        <w:jc w:val="both"/>
      </w:pPr>
      <w:bookmarkStart w:id="3" w:name="P44"/>
      <w:bookmarkEnd w:id="3"/>
      <w:r>
        <w:t>о поступлении пациента, который по состоянию здоровья, возрасту или иным причинам не может сообщить данные о своей личности;</w:t>
      </w:r>
    </w:p>
    <w:p w:rsidR="00AF2A29" w:rsidRDefault="00AF2A29" w:rsidP="00AF2A29">
      <w:pPr>
        <w:pStyle w:val="ConsPlusNormal"/>
        <w:ind w:firstLine="540"/>
        <w:jc w:val="both"/>
      </w:pPr>
      <w:r>
        <w:t>о случае смерти пациента, личность которого не установлена;</w:t>
      </w:r>
    </w:p>
    <w:p w:rsidR="00AF2A29" w:rsidRDefault="00AF2A29" w:rsidP="00AF2A29">
      <w:pPr>
        <w:pStyle w:val="ConsPlusNormal"/>
        <w:ind w:firstLine="540"/>
        <w:jc w:val="both"/>
      </w:pPr>
      <w:bookmarkStart w:id="4" w:name="P46"/>
      <w:bookmarkEnd w:id="4"/>
      <w:r>
        <w:t>о поступлении (обращении) пациентов в случаях наличия у них следующих признаков причинения вреда здоровью в результате совершения противоправных действий:</w:t>
      </w:r>
    </w:p>
    <w:p w:rsidR="00AF2A29" w:rsidRDefault="00AF2A29" w:rsidP="00AF2A29">
      <w:pPr>
        <w:pStyle w:val="ConsPlusNormal"/>
        <w:ind w:firstLine="540"/>
        <w:jc w:val="both"/>
      </w:pPr>
      <w:r>
        <w:t>1) огнестрельные ранения, в том числе полученные при неосторожном обращении с оружием и боеприпасами;</w:t>
      </w:r>
    </w:p>
    <w:p w:rsidR="00AF2A29" w:rsidRDefault="00AF2A29" w:rsidP="00AF2A29">
      <w:pPr>
        <w:pStyle w:val="ConsPlusNormal"/>
        <w:ind w:firstLine="540"/>
        <w:jc w:val="both"/>
      </w:pPr>
      <w:r>
        <w:t>2) ранения и травмы, полученные при взрывах и иных происшествиях, разрешение заявлений и сообщений о которых отнесено к компетенции органов внутренних дел;</w:t>
      </w:r>
    </w:p>
    <w:p w:rsidR="00AF2A29" w:rsidRDefault="00AF2A29" w:rsidP="00AF2A29">
      <w:pPr>
        <w:pStyle w:val="ConsPlusNormal"/>
        <w:ind w:firstLine="540"/>
        <w:jc w:val="both"/>
      </w:pPr>
      <w:r>
        <w:t>3) колотые, резаные, колото-резаные, рваные раны;</w:t>
      </w:r>
    </w:p>
    <w:p w:rsidR="00AF2A29" w:rsidRDefault="00AF2A29" w:rsidP="00AF2A29">
      <w:pPr>
        <w:pStyle w:val="ConsPlusNormal"/>
        <w:ind w:firstLine="540"/>
        <w:jc w:val="both"/>
      </w:pPr>
      <w:r>
        <w:t>4) переломы костей, гематомы, ушибы мягких тканей;</w:t>
      </w:r>
    </w:p>
    <w:p w:rsidR="00AF2A29" w:rsidRDefault="00AF2A29" w:rsidP="00AF2A29">
      <w:pPr>
        <w:pStyle w:val="ConsPlusNormal"/>
        <w:ind w:firstLine="540"/>
        <w:jc w:val="both"/>
      </w:pPr>
      <w:r>
        <w:t>5) гематомы внутренних органов;</w:t>
      </w:r>
    </w:p>
    <w:p w:rsidR="00AF2A29" w:rsidRDefault="00AF2A29" w:rsidP="00AF2A29">
      <w:pPr>
        <w:pStyle w:val="ConsPlusNormal"/>
        <w:ind w:firstLine="540"/>
        <w:jc w:val="both"/>
      </w:pPr>
      <w:r>
        <w:t>6) ушибы, сотрясения головного мозга;</w:t>
      </w:r>
    </w:p>
    <w:p w:rsidR="00AF2A29" w:rsidRDefault="00AF2A29" w:rsidP="00AF2A29">
      <w:pPr>
        <w:pStyle w:val="ConsPlusNormal"/>
        <w:ind w:firstLine="540"/>
        <w:jc w:val="both"/>
      </w:pPr>
      <w:r>
        <w:t>7) повреждения, связанные с воздействием высоких или низких температур, высокого или низкого барометрического давления;</w:t>
      </w:r>
    </w:p>
    <w:p w:rsidR="00AF2A29" w:rsidRDefault="00AF2A29" w:rsidP="00AF2A29">
      <w:pPr>
        <w:pStyle w:val="ConsPlusNormal"/>
        <w:ind w:firstLine="540"/>
        <w:jc w:val="both"/>
      </w:pPr>
      <w:r>
        <w:t>8) механическая асфиксия;</w:t>
      </w:r>
    </w:p>
    <w:p w:rsidR="00AF2A29" w:rsidRDefault="00AF2A29" w:rsidP="00AF2A29">
      <w:pPr>
        <w:pStyle w:val="ConsPlusNormal"/>
        <w:ind w:firstLine="540"/>
        <w:jc w:val="both"/>
      </w:pPr>
      <w:r>
        <w:t>9) поражения электрическим током;</w:t>
      </w:r>
    </w:p>
    <w:p w:rsidR="00AF2A29" w:rsidRDefault="00AF2A29" w:rsidP="00AF2A29">
      <w:pPr>
        <w:pStyle w:val="ConsPlusNormal"/>
        <w:ind w:firstLine="540"/>
        <w:jc w:val="both"/>
      </w:pPr>
      <w:r>
        <w:t>10) отравления наркотическими средствами, ядовитыми веществами, психотропными, токсичными, сильнодействующими, одурманивающими и (или) другими психоактивными веществами, в том числе алкоголем;</w:t>
      </w:r>
    </w:p>
    <w:p w:rsidR="00AF2A29" w:rsidRDefault="00AF2A29" w:rsidP="00AF2A29">
      <w:pPr>
        <w:pStyle w:val="ConsPlusNormal"/>
        <w:ind w:firstLine="540"/>
        <w:jc w:val="both"/>
      </w:pPr>
      <w:r>
        <w:t>11) признаки проведения вмешательства с целью искусственного прерывания беременности (аборта) вне медицинской организации, имеющей соответствующую лицензию;</w:t>
      </w:r>
    </w:p>
    <w:p w:rsidR="00AF2A29" w:rsidRDefault="00AF2A29" w:rsidP="00AF2A29">
      <w:pPr>
        <w:pStyle w:val="ConsPlusNormal"/>
        <w:ind w:firstLine="540"/>
        <w:jc w:val="both"/>
      </w:pPr>
      <w:r>
        <w:t>12) признаки изнасилования и (или) иных насильственных действий сексуального характера;</w:t>
      </w:r>
    </w:p>
    <w:p w:rsidR="00AF2A29" w:rsidRDefault="00AF2A29" w:rsidP="00AF2A29">
      <w:pPr>
        <w:pStyle w:val="ConsPlusNormal"/>
        <w:ind w:firstLine="540"/>
        <w:jc w:val="both"/>
      </w:pPr>
      <w:r>
        <w:t>13) истощение;</w:t>
      </w:r>
    </w:p>
    <w:p w:rsidR="00AF2A29" w:rsidRDefault="00AF2A29" w:rsidP="00AF2A29">
      <w:pPr>
        <w:pStyle w:val="ConsPlusNormal"/>
        <w:ind w:firstLine="540"/>
        <w:jc w:val="both"/>
      </w:pPr>
      <w:r>
        <w:t>14) иные признаки причинения вреда здоровью, в отношении которых есть основания полагать, что они возникли в результате противоправных действий;</w:t>
      </w:r>
    </w:p>
    <w:p w:rsidR="00AF2A29" w:rsidRDefault="00AF2A29" w:rsidP="00AF2A29">
      <w:pPr>
        <w:pStyle w:val="ConsPlusNormal"/>
        <w:ind w:firstLine="540"/>
        <w:jc w:val="both"/>
      </w:pPr>
      <w:bookmarkStart w:id="5" w:name="P61"/>
      <w:bookmarkEnd w:id="5"/>
      <w:r>
        <w:t>о лице, страдающем психическим расстройством, в отношении которого судом назначены принудительные меры медицинского характера, или о лице, страдающем хроническим и затяжным психическим расстройством с тяжелыми стойкими или часто обостряющимися болезненными проявлениями, в отношении которого установлено диспансерное наблюдение в связи со склонностью такого лица к совершению общественно опасных действий.</w:t>
      </w:r>
    </w:p>
    <w:p w:rsidR="00AF2A29" w:rsidRDefault="00AF2A29" w:rsidP="00AF2A29">
      <w:pPr>
        <w:pStyle w:val="ConsPlusNormal"/>
        <w:jc w:val="both"/>
      </w:pPr>
      <w:r>
        <w:t xml:space="preserve">(абзац введен </w:t>
      </w:r>
      <w:hyperlink r:id="rId14">
        <w:r>
          <w:rPr>
            <w:color w:val="0000FF"/>
          </w:rPr>
          <w:t>Приказом</w:t>
        </w:r>
      </w:hyperlink>
      <w:r>
        <w:t xml:space="preserve"> Минздрава России от 10.12.2024 N 675н)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2. Руководитель медицинской организации организует работу по передаче в орган МВД России сведений, указанных в </w:t>
      </w:r>
      <w:hyperlink w:anchor="P43">
        <w:r>
          <w:rPr>
            <w:color w:val="0000FF"/>
          </w:rPr>
          <w:t>пункте 1</w:t>
        </w:r>
      </w:hyperlink>
      <w:r>
        <w:t xml:space="preserve"> настоящего Порядка, и назначает медицинских работников, ответственных за своевременное информирование органов МВД России (далее - ответственный медицинский работник).</w:t>
      </w:r>
    </w:p>
    <w:p w:rsidR="00AF2A29" w:rsidRDefault="00AF2A29" w:rsidP="00AF2A29">
      <w:pPr>
        <w:pStyle w:val="ConsPlusNormal"/>
        <w:jc w:val="both"/>
      </w:pPr>
      <w:r>
        <w:t xml:space="preserve">(в ред. </w:t>
      </w:r>
      <w:hyperlink r:id="rId15">
        <w:r>
          <w:rPr>
            <w:color w:val="0000FF"/>
          </w:rPr>
          <w:t>Приказа</w:t>
        </w:r>
      </w:hyperlink>
      <w:r>
        <w:t xml:space="preserve"> Минздрава России от 10.12.2024 N 675н)</w:t>
      </w:r>
    </w:p>
    <w:p w:rsidR="00AF2A29" w:rsidRDefault="00AF2A29" w:rsidP="00AF2A29">
      <w:pPr>
        <w:pStyle w:val="ConsPlusNormal"/>
        <w:ind w:firstLine="540"/>
        <w:jc w:val="both"/>
      </w:pPr>
      <w:bookmarkStart w:id="6" w:name="P65"/>
      <w:bookmarkEnd w:id="6"/>
      <w:r>
        <w:t xml:space="preserve">3. При поступлении (обращении) пациента, указанного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и (или)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Порядка, и (или) в случае смерти пациента, личность которого не установлена, ответственный медицинский работник в течение одних суток передает об этом информацию в орган МВД России телефонограммой, с последующим направлением в течение суток извещения с информацией о поступлении (обращении) пациента, указанного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и (или)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Порядка, и (или) в случае смерти пациента, личность которого не установлена.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Ответственный медицинский работник в течение рабочего дня направляет в орган МВД России извещение с информацией о применении назначенных судом принудительных мер медицинского характера и (или) об установлении диспансерного наблюдения в связи со склонностью к совершению общественно опасных действий в отношении указанных в </w:t>
      </w:r>
      <w:hyperlink w:anchor="P61">
        <w:r>
          <w:rPr>
            <w:color w:val="0000FF"/>
          </w:rPr>
          <w:t>абзаце девятнадцатом пункта 1</w:t>
        </w:r>
      </w:hyperlink>
      <w:r>
        <w:t xml:space="preserve"> настоящего Порядка лиц соответственно.</w:t>
      </w:r>
    </w:p>
    <w:p w:rsidR="00AF2A29" w:rsidRDefault="00AF2A29" w:rsidP="00AF2A29">
      <w:pPr>
        <w:pStyle w:val="ConsPlusNormal"/>
        <w:ind w:firstLine="540"/>
        <w:jc w:val="both"/>
      </w:pPr>
      <w:r>
        <w:lastRenderedPageBreak/>
        <w:t>Извещение с информацией, предусмотренной абзацами первым и (или) вторым настоящего пункта (далее - Извещение), направляется в орган МВД России в форме электронного документа (при наличии технической возможности) или на бумажном носителе.</w:t>
      </w:r>
    </w:p>
    <w:p w:rsidR="00AF2A29" w:rsidRDefault="00AF2A29" w:rsidP="00AF2A29">
      <w:pPr>
        <w:pStyle w:val="ConsPlusNormal"/>
        <w:jc w:val="both"/>
      </w:pPr>
      <w:r>
        <w:t xml:space="preserve">(п. 3 в ред. </w:t>
      </w:r>
      <w:hyperlink r:id="rId16">
        <w:r>
          <w:rPr>
            <w:color w:val="0000FF"/>
          </w:rPr>
          <w:t>Приказа</w:t>
        </w:r>
      </w:hyperlink>
      <w:r>
        <w:t xml:space="preserve"> Минздрава России от 10.12.2024 N 675н)</w:t>
      </w:r>
    </w:p>
    <w:p w:rsidR="00AF2A29" w:rsidRDefault="00AF2A29" w:rsidP="00AF2A29">
      <w:pPr>
        <w:pStyle w:val="ConsPlusNormal"/>
        <w:ind w:firstLine="540"/>
        <w:jc w:val="both"/>
      </w:pPr>
      <w:r>
        <w:t>4. Извещение на бумажном носителе подписывается ответственным медицинским работником, оформившим Извещение, с указанием фамилии, имени, отчества (при наличии), заверяется круглой печатью медицинской организации (при наличии) и направляется в орган МВД России.</w:t>
      </w:r>
    </w:p>
    <w:p w:rsidR="00AF2A29" w:rsidRDefault="00AF2A29" w:rsidP="00AF2A29">
      <w:pPr>
        <w:pStyle w:val="ConsPlusNormal"/>
        <w:ind w:firstLine="540"/>
        <w:jc w:val="both"/>
      </w:pPr>
      <w:r>
        <w:t>5. Извещение в форме электронного документа формируется с использованием медицинской информационной системы медицинской организации государственной информационной системы в сфере здравоохранения субъекта Российской Федерации в случае, если она обеспечивает выполнение функции медицинской информационной системы медицинской организации &lt;1&gt;, или иных информационных систем, предназначенных для сбора, хранения, обработки и предоставления информации, касающейся деятельности медицинских организаций и предоставляемых ими услуг &lt;2&gt;, и направляется посредством единой государственной информационной системы в сфере здравоохранения с использованием единой системы межведомственного электронного взаимодействия &lt;3&gt; в информационную систему МВД России.</w:t>
      </w:r>
    </w:p>
    <w:p w:rsidR="00AF2A29" w:rsidRDefault="00AF2A29" w:rsidP="00AF2A29">
      <w:pPr>
        <w:pStyle w:val="ConsPlusNormal"/>
        <w:ind w:firstLine="540"/>
        <w:jc w:val="both"/>
      </w:pPr>
      <w:r>
        <w:t>--------------------------------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&lt;1&gt; </w:t>
      </w:r>
      <w:hyperlink r:id="rId17">
        <w:r>
          <w:rPr>
            <w:color w:val="0000FF"/>
          </w:rPr>
          <w:t>Пункт 5</w:t>
        </w:r>
      </w:hyperlink>
      <w:r>
        <w:t xml:space="preserve"> Требований к государственным информационным системам в сфере здравоохранения субъектов Российской Федерации, медицинским информационным системам медицинских организаций и информационным системам фармацевтических организаций, утвержденных приказом Министерства здравоохранения Российской Федерации от 24 декабря 2018 г. N 911н (зарегистрирован Министерством юстиции Российской Федерации 19 июня 2019 г., регистрационный N 54963).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&lt;2&gt; </w:t>
      </w:r>
      <w:hyperlink r:id="rId18">
        <w:r>
          <w:rPr>
            <w:color w:val="0000FF"/>
          </w:rPr>
          <w:t>Часть 5 статьи 91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2017, N 31, ст. 4791).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&lt;3&gt; </w:t>
      </w:r>
      <w:hyperlink r:id="rId19">
        <w:r>
          <w:rPr>
            <w:color w:val="0000FF"/>
          </w:rPr>
          <w:t>Пункт 52</w:t>
        </w:r>
      </w:hyperlink>
      <w:r>
        <w:t xml:space="preserve"> Положения о единой государственной информационной системе в сфере здравоохранения, утвержденного постановлением Правительства Российской Федерации от 5 мая 2018 г. N 555 (Собрание законодательства Российской Федерации, 2018, N 20, ст. 2849).</w:t>
      </w:r>
    </w:p>
    <w:p w:rsidR="00AF2A29" w:rsidRDefault="00AF2A29" w:rsidP="00AF2A29">
      <w:pPr>
        <w:pStyle w:val="ConsPlusNormal"/>
        <w:ind w:firstLine="540"/>
        <w:jc w:val="both"/>
      </w:pPr>
    </w:p>
    <w:p w:rsidR="00AF2A29" w:rsidRDefault="00AF2A29" w:rsidP="00AF2A29">
      <w:pPr>
        <w:pStyle w:val="ConsPlusNormal"/>
        <w:ind w:firstLine="540"/>
        <w:jc w:val="both"/>
      </w:pPr>
      <w:r>
        <w:t>Извещение в форме электронного документа подписывается ответственным медицинским работником с использованием усиленной квалифицированной электронной подписи.</w:t>
      </w:r>
    </w:p>
    <w:p w:rsidR="00AF2A29" w:rsidRDefault="00AF2A29" w:rsidP="00AF2A29">
      <w:pPr>
        <w:pStyle w:val="ConsPlusNormal"/>
        <w:ind w:firstLine="540"/>
        <w:jc w:val="both"/>
      </w:pPr>
      <w:r>
        <w:t>6. Извещение должно содержать следующие сведения о пациенте (лице):</w:t>
      </w:r>
    </w:p>
    <w:p w:rsidR="00AF2A29" w:rsidRDefault="00AF2A29" w:rsidP="00AF2A29">
      <w:pPr>
        <w:pStyle w:val="ConsPlusNormal"/>
        <w:ind w:firstLine="540"/>
        <w:jc w:val="both"/>
      </w:pPr>
      <w:r>
        <w:t>1) фамилия, имя, отчество (при наличии), возраст (при наличии таких сведений);</w:t>
      </w:r>
    </w:p>
    <w:p w:rsidR="00AF2A29" w:rsidRDefault="00AF2A29" w:rsidP="00AF2A29">
      <w:pPr>
        <w:pStyle w:val="ConsPlusNormal"/>
        <w:ind w:firstLine="540"/>
        <w:jc w:val="both"/>
      </w:pPr>
      <w:r>
        <w:t>2) адрес регистрации по месту жительства либо по месту пребывания, место фактического проживания (при наличии таких сведений);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3) дата, время поступления (обращения) пациента (в отношении пациентов, указанных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-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4) адрес, с которого был доставлен пациент (в отношении пациентов, указанных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-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Порядка) (при наличии таких сведений);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5) характер имеющегося состояния, возможные его причины, степень тяжести состояния пациента, предварительная причина смерти (в отношении пациентов, указанных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-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6) дата начала применения назначенных судом принудительных мер медицинского характера и (или) установления диспансерного наблюдения в связи со склонностью к совершению общественно опасных действий (в отношении указанных в </w:t>
      </w:r>
      <w:hyperlink w:anchor="P61">
        <w:r>
          <w:rPr>
            <w:color w:val="0000FF"/>
          </w:rPr>
          <w:t>абзаце девятнадцатом пункта 1</w:t>
        </w:r>
      </w:hyperlink>
      <w:r>
        <w:t xml:space="preserve"> настоящего Порядка лиц соответственно).</w:t>
      </w:r>
    </w:p>
    <w:p w:rsidR="00AF2A29" w:rsidRDefault="00AF2A29" w:rsidP="00AF2A29">
      <w:pPr>
        <w:pStyle w:val="ConsPlusNormal"/>
        <w:jc w:val="both"/>
      </w:pPr>
      <w:r>
        <w:t xml:space="preserve">(п. 6 в ред. </w:t>
      </w:r>
      <w:hyperlink r:id="rId20">
        <w:r>
          <w:rPr>
            <w:color w:val="0000FF"/>
          </w:rPr>
          <w:t>Приказа</w:t>
        </w:r>
      </w:hyperlink>
      <w:r>
        <w:t xml:space="preserve"> Минздрава России от 10.12.2024 N 675н)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7. В медицинской организации осуществляется ведение журнала регистрации сведений, указанных в </w:t>
      </w:r>
      <w:hyperlink w:anchor="P43">
        <w:r>
          <w:rPr>
            <w:color w:val="0000FF"/>
          </w:rPr>
          <w:t>пункте 1</w:t>
        </w:r>
      </w:hyperlink>
      <w:r>
        <w:t xml:space="preserve"> настоящего Порядка (далее - журнал), куда вносятся следующие сведения: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1) дата, время и способ передачи информации, предусмотренной </w:t>
      </w:r>
      <w:hyperlink w:anchor="P65">
        <w:r>
          <w:rPr>
            <w:color w:val="0000FF"/>
          </w:rPr>
          <w:t>абзацем первым пункта 3</w:t>
        </w:r>
      </w:hyperlink>
      <w:r>
        <w:t xml:space="preserve"> настоящего Порядка, в орган МВД России;</w:t>
      </w:r>
    </w:p>
    <w:p w:rsidR="00AF2A29" w:rsidRDefault="00AF2A29" w:rsidP="00AF2A29">
      <w:pPr>
        <w:pStyle w:val="ConsPlusNormal"/>
        <w:ind w:firstLine="540"/>
        <w:jc w:val="both"/>
      </w:pPr>
      <w:r>
        <w:t>2) фамилия, имя, отчество (при наличии), возраст (при наличии таких сведений);</w:t>
      </w:r>
    </w:p>
    <w:p w:rsidR="00AF2A29" w:rsidRDefault="00AF2A29" w:rsidP="00AF2A29">
      <w:pPr>
        <w:pStyle w:val="ConsPlusNormal"/>
        <w:ind w:firstLine="540"/>
        <w:jc w:val="both"/>
      </w:pPr>
      <w:r>
        <w:t>3) адрес регистрации по месту жительства либо по месту пребывания, место фактического проживания (при наличии таких сведений);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4) дата, время поступления (обращения) пациента (в отношении пациентов, указанных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-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5) адрес, с которого был доставлен пациент (в отношении пациентов, указанных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-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Порядка) (при наличии таких сведений);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6) характер имеющегося состояния, возможные его причины, степень тяжести состояния пациента, предварительная причина смерти (в отношении пациентов, указанных в </w:t>
      </w:r>
      <w:hyperlink w:anchor="P44">
        <w:r>
          <w:rPr>
            <w:color w:val="0000FF"/>
          </w:rPr>
          <w:t>абзацах втором</w:t>
        </w:r>
      </w:hyperlink>
      <w:r>
        <w:t xml:space="preserve"> - </w:t>
      </w:r>
      <w:hyperlink w:anchor="P46">
        <w:r>
          <w:rPr>
            <w:color w:val="0000FF"/>
          </w:rPr>
          <w:t>четвертом пункта 1</w:t>
        </w:r>
      </w:hyperlink>
      <w:r>
        <w:t xml:space="preserve"> настоящего Порядка);</w:t>
      </w:r>
    </w:p>
    <w:p w:rsidR="00AF2A29" w:rsidRDefault="00AF2A29" w:rsidP="00AF2A29">
      <w:pPr>
        <w:pStyle w:val="ConsPlusNormal"/>
        <w:ind w:firstLine="540"/>
        <w:jc w:val="both"/>
      </w:pPr>
      <w:r>
        <w:t xml:space="preserve">7) дата начала применения назначенных судом принудительных мер медицинского характера и (или) установления диспансерного наблюдения в связи со склонностью к совершению общественно опасных действий (в отношении указанных в </w:t>
      </w:r>
      <w:hyperlink w:anchor="P61">
        <w:r>
          <w:rPr>
            <w:color w:val="0000FF"/>
          </w:rPr>
          <w:t>абзаце девятнадцатом пункта 1</w:t>
        </w:r>
      </w:hyperlink>
      <w:r>
        <w:t xml:space="preserve"> настоящего Порядка лиц соответственно);</w:t>
      </w:r>
    </w:p>
    <w:p w:rsidR="00AF2A29" w:rsidRDefault="00AF2A29" w:rsidP="00AF2A29">
      <w:pPr>
        <w:pStyle w:val="ConsPlusNormal"/>
        <w:ind w:firstLine="540"/>
        <w:jc w:val="both"/>
      </w:pPr>
      <w:r>
        <w:t>8) дата и время направления Извещения.</w:t>
      </w:r>
    </w:p>
    <w:p w:rsidR="00AF2A29" w:rsidRDefault="00AF2A29" w:rsidP="00AF2A29">
      <w:pPr>
        <w:pStyle w:val="ConsPlusNormal"/>
        <w:ind w:firstLine="540"/>
        <w:jc w:val="both"/>
      </w:pPr>
      <w:r>
        <w:t>Ведение журнала осуществляется в форме электронного документа в медицинской информационной системе медицинской организации или государственной информационной системе в сфере здравоохранения субъекта Российской Федерации, а при отсутствии технической возможности - на бумажном носителе.</w:t>
      </w:r>
    </w:p>
    <w:p w:rsidR="00AF2A29" w:rsidRDefault="00AF2A29" w:rsidP="00AF2A29">
      <w:pPr>
        <w:pStyle w:val="ConsPlusNormal"/>
        <w:jc w:val="both"/>
      </w:pPr>
      <w:r>
        <w:t xml:space="preserve">(п. 7 в ред. </w:t>
      </w:r>
      <w:hyperlink r:id="rId21">
        <w:r>
          <w:rPr>
            <w:color w:val="0000FF"/>
          </w:rPr>
          <w:t>Приказа</w:t>
        </w:r>
      </w:hyperlink>
      <w:r>
        <w:t xml:space="preserve"> Минздрава России от 10.12.2024 N 675н)</w:t>
      </w:r>
    </w:p>
    <w:p w:rsidR="00AF2A29" w:rsidRDefault="00AF2A29" w:rsidP="00AF2A29">
      <w:pPr>
        <w:pStyle w:val="ConsPlusNormal"/>
        <w:ind w:firstLine="540"/>
        <w:jc w:val="both"/>
      </w:pPr>
    </w:p>
    <w:p w:rsidR="00AF2A29" w:rsidRDefault="00AF2A29" w:rsidP="00AF2A29">
      <w:pPr>
        <w:pStyle w:val="ConsPlusNormal"/>
        <w:ind w:firstLine="540"/>
        <w:jc w:val="both"/>
      </w:pPr>
    </w:p>
    <w:p w:rsidR="00AF2A29" w:rsidRDefault="00AF2A29" w:rsidP="00AF2A29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AF2A29" w:rsidRDefault="00AF2A29">
      <w:pPr>
        <w:spacing w:after="1" w:line="220" w:lineRule="atLeast"/>
      </w:pPr>
      <w:r>
        <w:rPr>
          <w:rFonts w:ascii="Calibri" w:hAnsi="Calibri" w:cs="Calibri"/>
          <w:b/>
        </w:rPr>
        <w:t>Источник публикации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В данном виде документ опубликован не был.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Первоначальный текст документа опубликован в издании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Официальный интернет-портал правовой информации </w:t>
      </w:r>
      <w:hyperlink r:id="rId22">
        <w:r>
          <w:rPr>
            <w:rFonts w:ascii="Calibri" w:hAnsi="Calibri" w:cs="Calibri"/>
            <w:color w:val="0000FF"/>
          </w:rPr>
          <w:t>http://pravo.gov.ru</w:t>
        </w:r>
      </w:hyperlink>
      <w:r>
        <w:rPr>
          <w:rFonts w:ascii="Calibri" w:hAnsi="Calibri" w:cs="Calibri"/>
        </w:rPr>
        <w:t>, 19.08.2021.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Информацию о публикации документов, создающих данную редакцию, см. в справке к этим документам.</w:t>
      </w:r>
    </w:p>
    <w:p w:rsidR="00AF2A29" w:rsidRDefault="00AF2A29">
      <w:pPr>
        <w:spacing w:before="220" w:after="1" w:line="220" w:lineRule="atLeast"/>
      </w:pPr>
      <w:r>
        <w:rPr>
          <w:rFonts w:ascii="Calibri" w:hAnsi="Calibri" w:cs="Calibri"/>
          <w:b/>
        </w:rPr>
        <w:t>Примечание к документу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Начало действия редакции - 01.03.2025.</w:t>
      </w:r>
    </w:p>
    <w:p w:rsidR="00AF2A29" w:rsidRDefault="00AF2A29">
      <w:pPr>
        <w:spacing w:before="220" w:after="1" w:line="220" w:lineRule="atLeast"/>
        <w:jc w:val="both"/>
      </w:pPr>
      <w:r>
        <w:rPr>
          <w:rFonts w:ascii="Calibri" w:hAnsi="Calibri" w:cs="Calibri"/>
        </w:rPr>
        <w:t xml:space="preserve">Изменения, внесенные </w:t>
      </w:r>
      <w:hyperlink r:id="rId23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Минздрава России от 10.12.2024 N 675н, </w:t>
      </w:r>
      <w:hyperlink r:id="rId24">
        <w:r>
          <w:rPr>
            <w:rFonts w:ascii="Calibri" w:hAnsi="Calibri" w:cs="Calibri"/>
            <w:color w:val="0000FF"/>
          </w:rPr>
          <w:t>вступают</w:t>
        </w:r>
      </w:hyperlink>
      <w:r>
        <w:rPr>
          <w:rFonts w:ascii="Calibri" w:hAnsi="Calibri" w:cs="Calibri"/>
        </w:rPr>
        <w:t xml:space="preserve"> в силу с 1 марта 2025 года.</w:t>
      </w:r>
    </w:p>
    <w:p w:rsidR="00AF2A29" w:rsidRDefault="00AF2A29">
      <w:pPr>
        <w:spacing w:before="220" w:after="1" w:line="220" w:lineRule="atLeast"/>
      </w:pPr>
      <w:r>
        <w:rPr>
          <w:rFonts w:ascii="Calibri" w:hAnsi="Calibri" w:cs="Calibri"/>
          <w:b/>
        </w:rPr>
        <w:t>Название документа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Приказ Минздрава России от 24.06.2021 N 664н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(ред. от 10.12.2024)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"Об утверждении Порядка информирования медицинскими организациями органов внутренних дел в случаях, установленных пунктом 5 части 4 статьи 13 Федерального закона "Об основах охраны здоровья граждан в Российской Федерации"</w:t>
      </w:r>
    </w:p>
    <w:p w:rsidR="00AF2A29" w:rsidRDefault="00AF2A29">
      <w:pPr>
        <w:spacing w:after="1" w:line="220" w:lineRule="atLeast"/>
        <w:jc w:val="both"/>
      </w:pPr>
      <w:r>
        <w:rPr>
          <w:rFonts w:ascii="Calibri" w:hAnsi="Calibri" w:cs="Calibri"/>
        </w:rPr>
        <w:t>(Зарегистрировано в Минюсте России 19.08.2021 N 64702)</w:t>
      </w:r>
    </w:p>
    <w:p w:rsidR="009E2D0C" w:rsidRDefault="009E2D0C" w:rsidP="00AF2A29">
      <w:pPr>
        <w:spacing w:after="0" w:line="240" w:lineRule="auto"/>
      </w:pPr>
    </w:p>
    <w:sectPr w:rsidR="009E2D0C" w:rsidSect="00AF2A29">
      <w:footerReference w:type="default" r:id="rId25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72BA" w:rsidRDefault="001272BA" w:rsidP="00AF2A29">
      <w:pPr>
        <w:spacing w:after="0" w:line="240" w:lineRule="auto"/>
      </w:pPr>
      <w:r>
        <w:separator/>
      </w:r>
    </w:p>
  </w:endnote>
  <w:endnote w:type="continuationSeparator" w:id="0">
    <w:p w:rsidR="001272BA" w:rsidRDefault="001272BA" w:rsidP="00AF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7502977"/>
      <w:docPartObj>
        <w:docPartGallery w:val="Page Numbers (Bottom of Page)"/>
        <w:docPartUnique/>
      </w:docPartObj>
    </w:sdtPr>
    <w:sdtContent>
      <w:p w:rsidR="00AF2A29" w:rsidRDefault="00AF2A2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F65">
          <w:rPr>
            <w:noProof/>
          </w:rPr>
          <w:t>1</w:t>
        </w:r>
        <w:r>
          <w:fldChar w:fldCharType="end"/>
        </w:r>
      </w:p>
    </w:sdtContent>
  </w:sdt>
  <w:p w:rsidR="00AF2A29" w:rsidRDefault="00AF2A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72BA" w:rsidRDefault="001272BA" w:rsidP="00AF2A29">
      <w:pPr>
        <w:spacing w:after="0" w:line="240" w:lineRule="auto"/>
      </w:pPr>
      <w:r>
        <w:separator/>
      </w:r>
    </w:p>
  </w:footnote>
  <w:footnote w:type="continuationSeparator" w:id="0">
    <w:p w:rsidR="001272BA" w:rsidRDefault="001272BA" w:rsidP="00AF2A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A29"/>
    <w:rsid w:val="00062F65"/>
    <w:rsid w:val="001272BA"/>
    <w:rsid w:val="009E2D0C"/>
    <w:rsid w:val="00A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D0645-B6D9-46FF-AD92-190024050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2A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2A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F2A2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F2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2A29"/>
  </w:style>
  <w:style w:type="paragraph" w:styleId="a5">
    <w:name w:val="footer"/>
    <w:basedOn w:val="a"/>
    <w:link w:val="a6"/>
    <w:uiPriority w:val="99"/>
    <w:unhideWhenUsed/>
    <w:rsid w:val="00AF2A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2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41061&amp;dst=466" TargetMode="External"/><Relationship Id="rId13" Type="http://schemas.openxmlformats.org/officeDocument/2006/relationships/hyperlink" Target="https://login.consultant.ru/link/?req=doc&amp;base=LAW&amp;n=541061&amp;dst=462" TargetMode="External"/><Relationship Id="rId18" Type="http://schemas.openxmlformats.org/officeDocument/2006/relationships/hyperlink" Target="https://login.consultant.ru/link/?req=doc&amp;base=LAW&amp;n=541061&amp;dst=249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96788&amp;dst=100028" TargetMode="External"/><Relationship Id="rId7" Type="http://schemas.openxmlformats.org/officeDocument/2006/relationships/hyperlink" Target="https://login.consultant.ru/link/?req=doc&amp;base=LAW&amp;n=496788&amp;dst=100008" TargetMode="External"/><Relationship Id="rId12" Type="http://schemas.openxmlformats.org/officeDocument/2006/relationships/hyperlink" Target="https://login.consultant.ru/link/?req=doc&amp;base=LAW&amp;n=496788&amp;dst=100008" TargetMode="External"/><Relationship Id="rId17" Type="http://schemas.openxmlformats.org/officeDocument/2006/relationships/hyperlink" Target="https://login.consultant.ru/link/?req=doc&amp;base=LAW&amp;n=327147&amp;dst=100022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6788&amp;dst=100016" TargetMode="External"/><Relationship Id="rId20" Type="http://schemas.openxmlformats.org/officeDocument/2006/relationships/hyperlink" Target="https://login.consultant.ru/link/?req=doc&amp;base=LAW&amp;n=496788&amp;dst=10002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1" Type="http://schemas.openxmlformats.org/officeDocument/2006/relationships/hyperlink" Target="https://login.consultant.ru/link/?req=doc&amp;base=LAW&amp;n=372617" TargetMode="External"/><Relationship Id="rId24" Type="http://schemas.openxmlformats.org/officeDocument/2006/relationships/hyperlink" Target="https://login.consultant.ru/link/?req=doc&amp;base=LAW&amp;n=496788&amp;dst=10000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96788&amp;dst=100015" TargetMode="External"/><Relationship Id="rId23" Type="http://schemas.openxmlformats.org/officeDocument/2006/relationships/hyperlink" Target="https://login.consultant.ru/link/?req=doc&amp;base=LAW&amp;n=496788&amp;dst=100008" TargetMode="External"/><Relationship Id="rId10" Type="http://schemas.openxmlformats.org/officeDocument/2006/relationships/hyperlink" Target="https://login.consultant.ru/link/?req=doc&amp;base=LAW&amp;n=372764" TargetMode="External"/><Relationship Id="rId19" Type="http://schemas.openxmlformats.org/officeDocument/2006/relationships/hyperlink" Target="https://login.consultant.ru/link/?req=doc&amp;base=LAW&amp;n=403411&amp;dst=1002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13229&amp;dst=166" TargetMode="External"/><Relationship Id="rId14" Type="http://schemas.openxmlformats.org/officeDocument/2006/relationships/hyperlink" Target="https://login.consultant.ru/link/?req=doc&amp;base=LAW&amp;n=496788&amp;dst=100013" TargetMode="External"/><Relationship Id="rId22" Type="http://schemas.openxmlformats.org/officeDocument/2006/relationships/hyperlink" Target="http://pravo.gov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2194</Words>
  <Characters>12508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2026-08-17T07:59:00Z</dcterms:created>
  <dcterms:modified xsi:type="dcterms:W3CDTF">2026-08-17T08:11:00Z</dcterms:modified>
</cp:coreProperties>
</file>