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4A8FB" w14:textId="769F87A7" w:rsidR="00000000" w:rsidRPr="00823EB3" w:rsidRDefault="002E0EEB" w:rsidP="00823EB3">
      <w:pPr>
        <w:pStyle w:val="a3"/>
        <w:spacing w:after="0"/>
        <w:jc w:val="center"/>
        <w:divId w:val="1996910453"/>
        <w:rPr>
          <w:rStyle w:val="a4"/>
        </w:rPr>
      </w:pPr>
      <w:r w:rsidRPr="00823EB3">
        <w:rPr>
          <w:rStyle w:val="a4"/>
        </w:rPr>
        <w:t>МИНИСТЕРСТВО ТРУДА И СОЦИАЛЬНОГО РАЗВИТИЯ Р</w:t>
      </w:r>
      <w:r w:rsidRPr="00823EB3">
        <w:rPr>
          <w:rStyle w:val="a4"/>
        </w:rPr>
        <w:t>Ф</w:t>
      </w:r>
    </w:p>
    <w:p w14:paraId="61240C8C" w14:textId="77777777" w:rsidR="00823EB3" w:rsidRPr="00823EB3" w:rsidRDefault="00823EB3" w:rsidP="00823EB3">
      <w:pPr>
        <w:pStyle w:val="a3"/>
        <w:spacing w:after="0"/>
        <w:jc w:val="center"/>
        <w:divId w:val="1996910453"/>
      </w:pPr>
    </w:p>
    <w:p w14:paraId="5D03AB01" w14:textId="3F0252DE" w:rsidR="00000000" w:rsidRPr="00823EB3" w:rsidRDefault="002E0EEB" w:rsidP="00823EB3">
      <w:pPr>
        <w:pStyle w:val="a3"/>
        <w:spacing w:after="0"/>
        <w:jc w:val="center"/>
        <w:divId w:val="1996910453"/>
        <w:rPr>
          <w:rStyle w:val="a4"/>
        </w:rPr>
      </w:pPr>
      <w:r w:rsidRPr="00823EB3">
        <w:rPr>
          <w:rStyle w:val="a4"/>
        </w:rPr>
        <w:t>ИНФОРМАЦИ</w:t>
      </w:r>
      <w:r w:rsidRPr="00823EB3">
        <w:rPr>
          <w:rStyle w:val="a4"/>
        </w:rPr>
        <w:t>Я</w:t>
      </w:r>
    </w:p>
    <w:p w14:paraId="5731D9BA" w14:textId="77777777" w:rsidR="00823EB3" w:rsidRPr="00823EB3" w:rsidRDefault="00823EB3" w:rsidP="00823EB3">
      <w:pPr>
        <w:pStyle w:val="a3"/>
        <w:spacing w:after="0"/>
        <w:jc w:val="center"/>
        <w:divId w:val="1996910453"/>
      </w:pPr>
    </w:p>
    <w:p w14:paraId="70C42F16" w14:textId="2E7A8E90" w:rsidR="00000000" w:rsidRPr="00823EB3" w:rsidRDefault="002E0EEB" w:rsidP="00823EB3">
      <w:pPr>
        <w:pStyle w:val="a3"/>
        <w:spacing w:after="0"/>
        <w:jc w:val="center"/>
        <w:divId w:val="1996910453"/>
      </w:pPr>
      <w:r w:rsidRPr="00823EB3">
        <w:rPr>
          <w:rStyle w:val="a4"/>
        </w:rPr>
        <w:t>БИОТ 2020 пройдет в Москве с 8 по 11 декабря 2020 г.</w:t>
      </w:r>
      <w:r w:rsidRPr="00823EB3">
        <w:rPr>
          <w:b/>
          <w:bCs/>
        </w:rPr>
        <w:br/>
      </w:r>
    </w:p>
    <w:p w14:paraId="2EBBE38F" w14:textId="77777777" w:rsidR="00823EB3" w:rsidRPr="00823EB3" w:rsidRDefault="00823EB3" w:rsidP="00823EB3">
      <w:pPr>
        <w:pStyle w:val="a3"/>
        <w:spacing w:after="0"/>
        <w:jc w:val="center"/>
        <w:divId w:val="1996910453"/>
      </w:pPr>
    </w:p>
    <w:p w14:paraId="314F4426" w14:textId="77777777" w:rsidR="00000000" w:rsidRPr="00823EB3" w:rsidRDefault="002E0EEB" w:rsidP="00823EB3">
      <w:pPr>
        <w:pStyle w:val="a3"/>
        <w:spacing w:after="0"/>
        <w:ind w:firstLine="567"/>
        <w:divId w:val="1996910453"/>
      </w:pPr>
      <w:r w:rsidRPr="00823EB3">
        <w:t>Международный форум «Безопасность и охрана труда» БИОТ 2020 состоится в Москве с 8-го по 11-е декабря 2020 г. Соответствующее решение было принято на заседании организационного комитета форума под предс</w:t>
      </w:r>
      <w:r w:rsidRPr="00823EB3">
        <w:t xml:space="preserve">едательством Министра труда и социальной защиты РФ Антона </w:t>
      </w:r>
      <w:proofErr w:type="spellStart"/>
      <w:r w:rsidRPr="00823EB3">
        <w:t>Котякова</w:t>
      </w:r>
      <w:proofErr w:type="spellEnd"/>
      <w:r w:rsidRPr="00823EB3">
        <w:t>.</w:t>
      </w:r>
    </w:p>
    <w:p w14:paraId="48F621AC" w14:textId="77777777" w:rsidR="00000000" w:rsidRPr="00823EB3" w:rsidRDefault="002E0EEB" w:rsidP="00823EB3">
      <w:pPr>
        <w:pStyle w:val="a3"/>
        <w:spacing w:after="0"/>
        <w:ind w:firstLine="567"/>
        <w:divId w:val="1996910453"/>
      </w:pPr>
      <w:r w:rsidRPr="00823EB3">
        <w:t>В рамках деловой программы БИОТ 2020 пройдет целый ряд сессий и панелей, в том числе в формате видеоконференцсвязи, в которых примут участие руководители федеральных органов исполнительной</w:t>
      </w:r>
      <w:r w:rsidRPr="00823EB3">
        <w:t xml:space="preserve"> власти – Минтруда, Минпромторга, ФСС, Роструда, Росстандарта, Роспотребнадзора, руководители и топ-менеджеры крупнейших предприятий промышленности, а также ведущие российские и зарубежные эксперты</w:t>
      </w:r>
      <w:r w:rsidRPr="00823EB3">
        <w:t>.</w:t>
      </w:r>
    </w:p>
    <w:p w14:paraId="2576A258" w14:textId="77777777" w:rsidR="00000000" w:rsidRPr="00823EB3" w:rsidRDefault="002E0EEB" w:rsidP="00823EB3">
      <w:pPr>
        <w:pStyle w:val="a3"/>
        <w:spacing w:after="0"/>
        <w:ind w:firstLine="567"/>
        <w:divId w:val="1996910453"/>
      </w:pPr>
      <w:r w:rsidRPr="00823EB3">
        <w:t>Организаторами БИОТ 2020 традиционно выступают Минтруд РФ</w:t>
      </w:r>
      <w:r w:rsidRPr="00823EB3">
        <w:t xml:space="preserve"> и Ассоциация разработчиков, производителей и поставщиков средств индивидуальной защиты (Ассоциация «СИЗ»). В выставке примут участие крупнейшие российские работодатели. Ожидаются также зарубежные участники. Уже поступили заявки на участие от экспонентов и</w:t>
      </w:r>
      <w:r w:rsidRPr="00823EB3">
        <w:t>з 19 стран, в том числе: Германии, Ирландии, Италии, Китая, Нидерландов, Пакистана, Польши, Португалии, Турции, Чехии и Литвы</w:t>
      </w:r>
      <w:r w:rsidRPr="00823EB3">
        <w:t>.</w:t>
      </w:r>
    </w:p>
    <w:p w14:paraId="533EE229" w14:textId="77777777" w:rsidR="00000000" w:rsidRPr="00823EB3" w:rsidRDefault="002E0EEB" w:rsidP="00823EB3">
      <w:pPr>
        <w:pStyle w:val="a3"/>
        <w:spacing w:after="0"/>
        <w:ind w:firstLine="567"/>
        <w:divId w:val="1996910453"/>
      </w:pPr>
      <w:r w:rsidRPr="00823EB3">
        <w:t>Форум пройдет с соблюдением всех санитарно-эпидемиологических требований по предупреждению вирусных инфекций, установленных Роспо</w:t>
      </w:r>
      <w:r w:rsidRPr="00823EB3">
        <w:t>требнадзором</w:t>
      </w:r>
      <w:r w:rsidRPr="00823EB3">
        <w:t>.</w:t>
      </w:r>
    </w:p>
    <w:p w14:paraId="28C923CF" w14:textId="318CE214" w:rsidR="002E0EEB" w:rsidRPr="00823EB3" w:rsidRDefault="002E0EEB" w:rsidP="00823EB3">
      <w:pPr>
        <w:pStyle w:val="a3"/>
        <w:spacing w:after="0"/>
        <w:ind w:right="3" w:firstLine="567"/>
        <w:divId w:val="1996910453"/>
      </w:pPr>
      <w:r w:rsidRPr="00823EB3">
        <w:t>Напомним, что в 2019 году выставку БИОТ посетили более двадцати тысяч человек из 45 стран мира. 450 компаний из 23 стран представили здесь более 100 тысяч изделий, товаров и услуг. Общая площадь выставки составила 16,5 тысяч квадратных метров</w:t>
      </w:r>
      <w:r w:rsidRPr="00823EB3">
        <w:t>.</w:t>
      </w:r>
    </w:p>
    <w:sectPr w:rsidR="002E0EEB" w:rsidRPr="00823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EB3"/>
    <w:rsid w:val="002E0EEB"/>
    <w:rsid w:val="00823EB3"/>
    <w:rsid w:val="00FD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91FB3"/>
  <w15:chartTrackingRefBased/>
  <w15:docId w15:val="{397CF458-D869-41C9-8075-DBEF52452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87784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453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46642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2020-09-03T06:50:00Z</dcterms:created>
  <dcterms:modified xsi:type="dcterms:W3CDTF">2020-09-03T06:50:00Z</dcterms:modified>
</cp:coreProperties>
</file>